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rsidP="00453638">
      <w:pPr>
        <w:pStyle w:val="BodyA"/>
        <w:pBdr>
          <w:bottom w:val="nil"/>
        </w:pBdr>
        <w:jc w:val="center"/>
        <w:rPr>
          <w:rFonts w:ascii="Calibri" w:hAnsi="Calibri" w:cs="Calibri"/>
          <w:lang w:val="ro-RO"/>
        </w:rPr>
      </w:pPr>
      <w:bookmarkStart w:id="0" w:name="_GoBack"/>
      <w:r w:rsidRPr="004E5C5E">
        <w:rPr>
          <w:rFonts w:ascii="Calibri" w:eastAsia="Calibri" w:hAnsi="Calibri" w:cs="Calibri"/>
          <w:b/>
          <w:bCs/>
          <w:sz w:val="22"/>
          <w:szCs w:val="22"/>
          <w:lang w:val="ro-RO"/>
        </w:rPr>
        <w:t>REGULAMENT INTERN PRIVIND GESTIONAREA DATELOR</w:t>
      </w:r>
    </w:p>
    <w:bookmarkEnd w:id="0"/>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rsidP="009F2528">
      <w:pPr>
        <w:pStyle w:val="BodyA"/>
        <w:jc w:val="center"/>
        <w:rPr>
          <w:rFonts w:ascii="Calibri" w:hAnsi="Calibri" w:cs="Calibri"/>
          <w:b/>
          <w:sz w:val="40"/>
          <w:lang w:val="ro-RO"/>
        </w:rPr>
      </w:pPr>
      <w:r w:rsidRPr="00FB79A8">
        <w:rPr>
          <w:rFonts w:ascii="Calibri" w:hAnsi="Calibri" w:cs="Calibri"/>
          <w:b/>
          <w:noProof/>
          <w:sz w:val="40"/>
          <w:lang w:val="ro-RO"/>
        </w:rPr>
        <w:t>AGROPISC S.R.L.</w:t>
      </w:r>
    </w:p>
    <w:p w:rsidR="00613760" w:rsidRPr="004E5C5E" w:rsidRDefault="00613760" w:rsidP="009F2528">
      <w:pPr>
        <w:pStyle w:val="BodyA"/>
        <w:jc w:val="center"/>
        <w:rPr>
          <w:rFonts w:ascii="Calibri" w:hAnsi="Calibri" w:cs="Calibri"/>
          <w:lang w:val="ro-RO"/>
        </w:rPr>
      </w:pPr>
      <w:r w:rsidRPr="00C60EE9">
        <w:rPr>
          <w:rFonts w:ascii="Calibri" w:hAnsi="Calibri" w:cs="Calibri"/>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180565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651" cy="1403985"/>
                        </a:xfrm>
                        <a:prstGeom prst="rect">
                          <a:avLst/>
                        </a:prstGeom>
                        <a:solidFill>
                          <a:srgbClr val="FFFFFF"/>
                        </a:solidFill>
                        <a:ln w="9525">
                          <a:noFill/>
                          <a:miter lim="800000"/>
                          <a:headEnd/>
                          <a:tailEnd/>
                        </a:ln>
                      </wps:spPr>
                      <wps:txbx>
                        <w:txbxContent>
                          <w:p w:rsidR="009F2339" w:rsidRPr="00305855" w:rsidRDefault="009F2339" w:rsidP="00AF1926">
                            <w:pPr>
                              <w:jc w:val="center"/>
                              <w:rPr>
                                <w:lang w:val="hu-HU"/>
                              </w:rPr>
                            </w:pPr>
                            <w:r>
                              <w:rPr>
                                <w:noProof/>
                                <w:lang w:val="hu-HU" w:eastAsia="zh-TW"/>
                              </w:rPr>
                              <w:drawing>
                                <wp:inline distT="0" distB="0" distL="0" distR="0">
                                  <wp:extent cx="1613535" cy="1596148"/>
                                  <wp:effectExtent l="0" t="0" r="5715" b="4445"/>
                                  <wp:docPr id="1" name="Picture 1" descr="P:\2_SABLON\SABLOANE DE LOGO SI ALTE MARKETING\Logok\AGROPISC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2_SABLON\SABLOANE DE LOGO SI ALTE MARKETING\Logok\AGROPISCj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3535" cy="159614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42.2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" stroked="f">
                <v:textbox style="mso-fit-shape-to-text:t">
                  <w:txbxContent>
                    <w:p w:rsidR="009F2339" w:rsidRPr="00305855" w:rsidRDefault="009F2339" w:rsidP="00AF1926">
                      <w:pPr>
                        <w:jc w:val="center"/>
                        <w:rPr>
                          <w:lang w:val="hu-HU"/>
                        </w:rPr>
                      </w:pPr>
                      <w:r>
                        <w:rPr>
                          <w:noProof/>
                          <w:lang w:val="hu-HU" w:eastAsia="zh-TW"/>
                        </w:rPr>
                        <w:drawing>
                          <wp:inline distT="0" distB="0" distL="0" distR="0">
                            <wp:extent cx="1613535" cy="1596148"/>
                            <wp:effectExtent l="0" t="0" r="5715" b="4445"/>
                            <wp:docPr id="1" name="Picture 1" descr="P:\2_SABLON\SABLOANE DE LOGO SI ALTE MARKETING\Logok\AGROPISC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2_SABLON\SABLOANE DE LOGO SI ALTE MARKETING\Logok\AGROPISCj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3535" cy="1596148"/>
                                    </a:xfrm>
                                    <a:prstGeom prst="rect">
                                      <a:avLst/>
                                    </a:prstGeom>
                                    <a:noFill/>
                                    <a:ln>
                                      <a:noFill/>
                                    </a:ln>
                                  </pic:spPr>
                                </pic:pic>
                              </a:graphicData>
                            </a:graphic>
                          </wp:inline>
                        </w:drawing>
                      </w:r>
                    </w:p>
                  </w:txbxContent>
                </v:textbox>
              </v:shape>
            </w:pict>
          </mc:Fallback>
        </mc:AlternateContent>
      </w: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3600"/>
        <w:jc w:val="both"/>
        <w:rPr>
          <w:rFonts w:ascii="Calibri" w:hAnsi="Calibri" w:cs="Calibri"/>
          <w:lang w:val="ro-RO"/>
        </w:rPr>
      </w:pPr>
    </w:p>
    <w:p w:rsidR="00613760" w:rsidRDefault="00613760" w:rsidP="006A1F94">
      <w:pPr>
        <w:pStyle w:val="BodyA"/>
        <w:ind w:left="3600"/>
        <w:jc w:val="right"/>
        <w:rPr>
          <w:rFonts w:ascii="Calibri" w:hAnsi="Calibri" w:cs="Calibri"/>
          <w:b/>
          <w:lang w:val="ro-RO"/>
        </w:rPr>
      </w:pPr>
    </w:p>
    <w:p w:rsidR="00613760" w:rsidRDefault="00613760" w:rsidP="006A1F94">
      <w:pPr>
        <w:pStyle w:val="BodyA"/>
        <w:ind w:left="3600"/>
        <w:jc w:val="right"/>
        <w:rPr>
          <w:rFonts w:ascii="Calibri" w:hAnsi="Calibri" w:cs="Calibri"/>
          <w:b/>
          <w:lang w:val="ro-RO"/>
        </w:rPr>
      </w:pPr>
    </w:p>
    <w:p w:rsidR="00613760" w:rsidRDefault="00613760" w:rsidP="006A1F94">
      <w:pPr>
        <w:pStyle w:val="BodyA"/>
        <w:ind w:left="3600"/>
        <w:jc w:val="right"/>
        <w:rPr>
          <w:rFonts w:ascii="Calibri" w:hAnsi="Calibri" w:cs="Calibri"/>
          <w:b/>
          <w:lang w:val="ro-RO"/>
        </w:rPr>
      </w:pPr>
    </w:p>
    <w:p w:rsidR="00613760" w:rsidRDefault="00613760" w:rsidP="006A1F94">
      <w:pPr>
        <w:pStyle w:val="BodyA"/>
        <w:ind w:left="3600"/>
        <w:jc w:val="right"/>
        <w:rPr>
          <w:rFonts w:ascii="Calibri" w:hAnsi="Calibri" w:cs="Calibri"/>
          <w:b/>
          <w:lang w:val="ro-RO"/>
        </w:rPr>
      </w:pPr>
    </w:p>
    <w:p w:rsidR="00613760" w:rsidRDefault="00613760" w:rsidP="006A1F94">
      <w:pPr>
        <w:pStyle w:val="BodyA"/>
        <w:ind w:left="3600"/>
        <w:jc w:val="right"/>
        <w:rPr>
          <w:rFonts w:ascii="Calibri" w:hAnsi="Calibri" w:cs="Calibri"/>
          <w:b/>
          <w:lang w:val="ro-RO"/>
        </w:rPr>
      </w:pPr>
    </w:p>
    <w:p w:rsidR="00613760" w:rsidRDefault="00613760" w:rsidP="006A1F94">
      <w:pPr>
        <w:pStyle w:val="BodyA"/>
        <w:ind w:left="3600"/>
        <w:jc w:val="right"/>
        <w:rPr>
          <w:rFonts w:ascii="Calibri" w:hAnsi="Calibri" w:cs="Calibri"/>
          <w:b/>
          <w:lang w:val="ro-RO"/>
        </w:rPr>
      </w:pPr>
    </w:p>
    <w:p w:rsidR="00613760" w:rsidRDefault="00613760" w:rsidP="006A1F94">
      <w:pPr>
        <w:pStyle w:val="BodyA"/>
        <w:ind w:left="3600"/>
        <w:jc w:val="right"/>
        <w:rPr>
          <w:rFonts w:ascii="Calibri" w:hAnsi="Calibri" w:cs="Calibri"/>
          <w:b/>
          <w:lang w:val="ro-RO"/>
        </w:rPr>
      </w:pPr>
    </w:p>
    <w:p w:rsidR="00613760" w:rsidRDefault="00613760" w:rsidP="006A1F94">
      <w:pPr>
        <w:pStyle w:val="BodyA"/>
        <w:ind w:left="3600"/>
        <w:jc w:val="right"/>
        <w:rPr>
          <w:rFonts w:ascii="Calibri" w:hAnsi="Calibri" w:cs="Calibri"/>
          <w:b/>
          <w:lang w:val="ro-RO"/>
        </w:rPr>
      </w:pPr>
    </w:p>
    <w:p w:rsidR="00613760" w:rsidRDefault="00613760" w:rsidP="006A1F94">
      <w:pPr>
        <w:pStyle w:val="BodyA"/>
        <w:ind w:left="3600"/>
        <w:jc w:val="right"/>
        <w:rPr>
          <w:rFonts w:ascii="Calibri" w:hAnsi="Calibri" w:cs="Calibri"/>
          <w:b/>
          <w:lang w:val="ro-RO"/>
        </w:rPr>
      </w:pPr>
    </w:p>
    <w:p w:rsidR="00613760" w:rsidRPr="004E5C5E" w:rsidRDefault="00613760" w:rsidP="006A1F94">
      <w:pPr>
        <w:pStyle w:val="BodyA"/>
        <w:ind w:left="3600"/>
        <w:jc w:val="right"/>
        <w:rPr>
          <w:rFonts w:ascii="Calibri" w:hAnsi="Calibri" w:cs="Calibri"/>
          <w:b/>
          <w:lang w:val="ro-RO"/>
        </w:rPr>
      </w:pPr>
    </w:p>
    <w:p w:rsidR="00613760" w:rsidRPr="004E5C5E" w:rsidRDefault="00613760" w:rsidP="006A1F94">
      <w:pPr>
        <w:pStyle w:val="BodyA"/>
        <w:ind w:left="3600"/>
        <w:jc w:val="right"/>
        <w:rPr>
          <w:rFonts w:ascii="Calibri" w:hAnsi="Calibri" w:cs="Calibri"/>
          <w:b/>
          <w:lang w:val="ro-RO"/>
        </w:rPr>
      </w:pPr>
    </w:p>
    <w:p w:rsidR="00613760" w:rsidRPr="004E5C5E" w:rsidRDefault="00613760" w:rsidP="006A1F94">
      <w:pPr>
        <w:pStyle w:val="BodyA"/>
        <w:ind w:left="3600"/>
        <w:jc w:val="right"/>
        <w:rPr>
          <w:rFonts w:ascii="Calibri" w:hAnsi="Calibri" w:cs="Calibri"/>
          <w:b/>
          <w:lang w:val="ro-RO"/>
        </w:rPr>
      </w:pPr>
    </w:p>
    <w:p w:rsidR="00613760" w:rsidRPr="004E5C5E" w:rsidRDefault="00613760" w:rsidP="006A1F94">
      <w:pPr>
        <w:pStyle w:val="BodyA"/>
        <w:ind w:left="3600"/>
        <w:jc w:val="right"/>
        <w:rPr>
          <w:rFonts w:ascii="Calibri" w:hAnsi="Calibri" w:cs="Calibri"/>
          <w:b/>
          <w:lang w:val="ro-RO"/>
        </w:rPr>
      </w:pPr>
      <w:r w:rsidRPr="004E5C5E">
        <w:rPr>
          <w:rFonts w:ascii="Calibri" w:hAnsi="Calibri" w:cs="Calibri"/>
          <w:b/>
          <w:lang w:val="ro-RO"/>
        </w:rPr>
        <w:t>Valabil de la: 25 mai 2018</w:t>
      </w:r>
    </w:p>
    <w:p w:rsidR="00613760" w:rsidRPr="004E5C5E" w:rsidRDefault="00613760" w:rsidP="006A1F94">
      <w:pPr>
        <w:pStyle w:val="BodyA"/>
        <w:ind w:left="3600"/>
        <w:jc w:val="right"/>
        <w:rPr>
          <w:rFonts w:ascii="Calibri" w:hAnsi="Calibri" w:cs="Calibri"/>
          <w:b/>
          <w:lang w:val="ro-RO"/>
        </w:rPr>
      </w:pPr>
      <w:r w:rsidRPr="004E5C5E">
        <w:rPr>
          <w:rFonts w:ascii="Calibri" w:hAnsi="Calibri" w:cs="Calibri"/>
          <w:b/>
          <w:lang w:val="ro-RO"/>
        </w:rPr>
        <w:t xml:space="preserve">Apropat: </w:t>
      </w:r>
      <w:r w:rsidRPr="00FB79A8">
        <w:rPr>
          <w:rFonts w:ascii="Calibri" w:hAnsi="Calibri" w:cs="Calibri"/>
          <w:b/>
          <w:noProof/>
          <w:lang w:val="ro-RO"/>
        </w:rPr>
        <w:t>Farkas Nándor</w:t>
      </w:r>
    </w:p>
    <w:p w:rsidR="00613760" w:rsidRPr="004E5C5E" w:rsidRDefault="00613760" w:rsidP="006A1F94">
      <w:pPr>
        <w:pStyle w:val="BodyA"/>
        <w:ind w:left="3600"/>
        <w:jc w:val="right"/>
        <w:rPr>
          <w:rFonts w:ascii="Calibri" w:hAnsi="Calibri" w:cs="Calibri"/>
          <w:b/>
          <w:lang w:val="ro-RO"/>
        </w:rPr>
      </w:pPr>
      <w:r w:rsidRPr="004E5C5E">
        <w:rPr>
          <w:rFonts w:ascii="Calibri" w:hAnsi="Calibri" w:cs="Calibri"/>
          <w:b/>
          <w:lang w:val="ro-RO"/>
        </w:rPr>
        <w:t>Clasificarea datelor: NC-0</w:t>
      </w:r>
      <w:r w:rsidR="00FA7F44">
        <w:rPr>
          <w:rFonts w:ascii="Calibri" w:hAnsi="Calibri" w:cs="Calibri"/>
          <w:b/>
          <w:lang w:val="ro-RO"/>
        </w:rPr>
        <w:t>1</w:t>
      </w:r>
      <w:r w:rsidRPr="004E5C5E">
        <w:rPr>
          <w:rFonts w:ascii="Calibri" w:hAnsi="Calibri" w:cs="Calibri"/>
          <w:b/>
          <w:lang w:val="ro-RO"/>
        </w:rPr>
        <w:t xml:space="preserve"> - </w:t>
      </w:r>
      <w:r w:rsidR="00FA7F44">
        <w:rPr>
          <w:rFonts w:ascii="Calibri" w:hAnsi="Calibri" w:cs="Calibri"/>
          <w:b/>
          <w:lang w:val="ro-RO"/>
        </w:rPr>
        <w:t>Public</w:t>
      </w:r>
    </w:p>
    <w:p w:rsidR="00613760" w:rsidRPr="004E5C5E" w:rsidRDefault="00613760">
      <w:pPr>
        <w:pStyle w:val="BodyA"/>
        <w:ind w:left="360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r w:rsidRPr="004E5C5E">
        <w:rPr>
          <w:rFonts w:ascii="Calibri" w:eastAsia="Calibri" w:hAnsi="Calibri" w:cs="Calibri"/>
          <w:b/>
          <w:bCs/>
          <w:sz w:val="22"/>
          <w:szCs w:val="22"/>
          <w:lang w:val="ro-RO"/>
        </w:rPr>
        <w:t>Cuprins</w:t>
      </w:r>
    </w:p>
    <w:sdt>
      <w:sdtPr>
        <w:rPr>
          <w:rFonts w:ascii="Times New Roman" w:eastAsia="Arial Unicode MS" w:hAnsi="Times New Roman" w:cs="Times New Roman"/>
          <w:b w:val="0"/>
          <w:bCs w:val="0"/>
          <w:color w:val="auto"/>
          <w:sz w:val="24"/>
          <w:szCs w:val="24"/>
          <w:bdr w:val="nil"/>
          <w:lang w:eastAsia="en-US"/>
        </w:rPr>
        <w:id w:val="323102997"/>
        <w:docPartObj>
          <w:docPartGallery w:val="Table of Contents"/>
          <w:docPartUnique/>
        </w:docPartObj>
      </w:sdtPr>
      <w:sdtEndPr>
        <w:rPr>
          <w:noProof/>
        </w:rPr>
      </w:sdtEndPr>
      <w:sdtContent>
        <w:p w:rsidR="00B360C9" w:rsidRDefault="00B360C9">
          <w:pPr>
            <w:pStyle w:val="TOCHeading"/>
          </w:pPr>
        </w:p>
        <w:p w:rsidR="00B360C9" w:rsidRDefault="00B360C9">
          <w:pPr>
            <w:pStyle w:val="TOC1"/>
            <w:tabs>
              <w:tab w:val="right" w:leader="dot" w:pos="9010"/>
            </w:tabs>
            <w:rPr>
              <w:noProof/>
            </w:rPr>
          </w:pPr>
          <w:r>
            <w:fldChar w:fldCharType="begin"/>
          </w:r>
          <w:r>
            <w:instrText xml:space="preserve"> TOC \o "1-3" \h \z \u </w:instrText>
          </w:r>
          <w:r>
            <w:fldChar w:fldCharType="separate"/>
          </w:r>
          <w:hyperlink w:anchor="_Toc517084683" w:history="1">
            <w:r w:rsidRPr="00B72155">
              <w:rPr>
                <w:rStyle w:val="Hyperlink"/>
                <w:rFonts w:ascii="Calibri" w:hAnsi="Calibri" w:cs="Calibri"/>
                <w:noProof/>
                <w:lang w:val="ro-RO"/>
              </w:rPr>
              <w:t>Introducere</w:t>
            </w:r>
            <w:r>
              <w:rPr>
                <w:noProof/>
                <w:webHidden/>
              </w:rPr>
              <w:tab/>
            </w:r>
            <w:r>
              <w:rPr>
                <w:noProof/>
                <w:webHidden/>
              </w:rPr>
              <w:fldChar w:fldCharType="begin"/>
            </w:r>
            <w:r>
              <w:rPr>
                <w:noProof/>
                <w:webHidden/>
              </w:rPr>
              <w:instrText xml:space="preserve"> PAGEREF _Toc517084683 \h </w:instrText>
            </w:r>
            <w:r>
              <w:rPr>
                <w:noProof/>
                <w:webHidden/>
              </w:rPr>
            </w:r>
            <w:r>
              <w:rPr>
                <w:noProof/>
                <w:webHidden/>
              </w:rPr>
              <w:fldChar w:fldCharType="separate"/>
            </w:r>
            <w:r w:rsidR="00634A53">
              <w:rPr>
                <w:noProof/>
                <w:webHidden/>
              </w:rPr>
              <w:t>2</w:t>
            </w:r>
            <w:r>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84" w:history="1">
            <w:r w:rsidR="00B360C9" w:rsidRPr="00B72155">
              <w:rPr>
                <w:rStyle w:val="Hyperlink"/>
                <w:rFonts w:ascii="Calibri" w:hAnsi="Calibri" w:cs="Calibri"/>
                <w:noProof/>
                <w:lang w:val="ro-RO"/>
              </w:rPr>
              <w:t>1.</w:t>
            </w:r>
            <w:r w:rsidR="00B360C9">
              <w:rPr>
                <w:rFonts w:asciiTheme="minorHAnsi" w:eastAsiaTheme="minorEastAsia" w:hAnsiTheme="minorHAnsi" w:cstheme="minorBidi"/>
                <w:smallCaps w:val="0"/>
                <w:noProof/>
                <w:color w:val="auto"/>
                <w:sz w:val="22"/>
                <w:szCs w:val="22"/>
                <w:bdr w:val="none" w:sz="0" w:space="0" w:color="auto"/>
              </w:rPr>
              <w:tab/>
            </w:r>
            <w:r w:rsidR="00B360C9" w:rsidRPr="00B72155">
              <w:rPr>
                <w:rStyle w:val="Hyperlink"/>
                <w:rFonts w:ascii="Calibri" w:hAnsi="Calibri" w:cs="Calibri"/>
                <w:noProof/>
                <w:lang w:val="ro-RO"/>
              </w:rPr>
              <w:t>Regulamentul General privind Protecţia Datelor</w:t>
            </w:r>
            <w:r w:rsidR="00B360C9">
              <w:rPr>
                <w:noProof/>
                <w:webHidden/>
              </w:rPr>
              <w:tab/>
            </w:r>
            <w:r w:rsidR="00B360C9">
              <w:rPr>
                <w:noProof/>
                <w:webHidden/>
              </w:rPr>
              <w:fldChar w:fldCharType="begin"/>
            </w:r>
            <w:r w:rsidR="00B360C9">
              <w:rPr>
                <w:noProof/>
                <w:webHidden/>
              </w:rPr>
              <w:instrText xml:space="preserve"> PAGEREF _Toc517084684 \h </w:instrText>
            </w:r>
            <w:r w:rsidR="00B360C9">
              <w:rPr>
                <w:noProof/>
                <w:webHidden/>
              </w:rPr>
            </w:r>
            <w:r w:rsidR="00B360C9">
              <w:rPr>
                <w:noProof/>
                <w:webHidden/>
              </w:rPr>
              <w:fldChar w:fldCharType="separate"/>
            </w:r>
            <w:r w:rsidR="00634A53">
              <w:rPr>
                <w:noProof/>
                <w:webHidden/>
              </w:rPr>
              <w:t>3</w:t>
            </w:r>
            <w:r w:rsidR="00B360C9">
              <w:rPr>
                <w:noProof/>
                <w:webHidden/>
              </w:rPr>
              <w:fldChar w:fldCharType="end"/>
            </w:r>
          </w:hyperlink>
        </w:p>
        <w:p w:rsidR="00B360C9" w:rsidRDefault="00453638">
          <w:pPr>
            <w:pStyle w:val="TOC3"/>
            <w:rPr>
              <w:rFonts w:asciiTheme="minorHAnsi" w:eastAsiaTheme="minorEastAsia" w:hAnsiTheme="minorHAnsi" w:cstheme="minorBidi"/>
              <w:i w:val="0"/>
              <w:iCs w:val="0"/>
              <w:noProof/>
              <w:color w:val="auto"/>
              <w:sz w:val="22"/>
              <w:szCs w:val="22"/>
              <w:bdr w:val="none" w:sz="0" w:space="0" w:color="auto"/>
            </w:rPr>
          </w:pPr>
          <w:hyperlink w:anchor="_Toc517084685" w:history="1">
            <w:r w:rsidR="00B360C9" w:rsidRPr="00B72155">
              <w:rPr>
                <w:rStyle w:val="Hyperlink"/>
                <w:rFonts w:ascii="Calibri" w:hAnsi="Calibri" w:cs="Calibri"/>
                <w:noProof/>
                <w:lang w:val="ro-RO"/>
              </w:rPr>
              <w:t>1.1 Gestionarea şi procesarea datelor</w:t>
            </w:r>
            <w:r w:rsidR="00B360C9">
              <w:rPr>
                <w:noProof/>
                <w:webHidden/>
              </w:rPr>
              <w:tab/>
            </w:r>
            <w:r w:rsidR="00B360C9">
              <w:rPr>
                <w:noProof/>
                <w:webHidden/>
              </w:rPr>
              <w:fldChar w:fldCharType="begin"/>
            </w:r>
            <w:r w:rsidR="00B360C9">
              <w:rPr>
                <w:noProof/>
                <w:webHidden/>
              </w:rPr>
              <w:instrText xml:space="preserve"> PAGEREF _Toc517084685 \h </w:instrText>
            </w:r>
            <w:r w:rsidR="00B360C9">
              <w:rPr>
                <w:noProof/>
                <w:webHidden/>
              </w:rPr>
            </w:r>
            <w:r w:rsidR="00B360C9">
              <w:rPr>
                <w:noProof/>
                <w:webHidden/>
              </w:rPr>
              <w:fldChar w:fldCharType="separate"/>
            </w:r>
            <w:r w:rsidR="00634A53">
              <w:rPr>
                <w:noProof/>
                <w:webHidden/>
              </w:rPr>
              <w:t>3</w:t>
            </w:r>
            <w:r w:rsidR="00B360C9">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86" w:history="1">
            <w:r w:rsidR="00B360C9" w:rsidRPr="00B72155">
              <w:rPr>
                <w:rStyle w:val="Hyperlink"/>
                <w:rFonts w:ascii="Calibri" w:hAnsi="Calibri" w:cs="Calibri"/>
                <w:noProof/>
                <w:lang w:val="ro-RO"/>
              </w:rPr>
              <w:t>1.2 Principiile gestionării de date</w:t>
            </w:r>
            <w:r w:rsidR="00B360C9">
              <w:rPr>
                <w:noProof/>
                <w:webHidden/>
              </w:rPr>
              <w:tab/>
            </w:r>
            <w:r w:rsidR="00B360C9">
              <w:rPr>
                <w:noProof/>
                <w:webHidden/>
              </w:rPr>
              <w:fldChar w:fldCharType="begin"/>
            </w:r>
            <w:r w:rsidR="00B360C9">
              <w:rPr>
                <w:noProof/>
                <w:webHidden/>
              </w:rPr>
              <w:instrText xml:space="preserve"> PAGEREF _Toc517084686 \h </w:instrText>
            </w:r>
            <w:r w:rsidR="00B360C9">
              <w:rPr>
                <w:noProof/>
                <w:webHidden/>
              </w:rPr>
            </w:r>
            <w:r w:rsidR="00B360C9">
              <w:rPr>
                <w:noProof/>
                <w:webHidden/>
              </w:rPr>
              <w:fldChar w:fldCharType="separate"/>
            </w:r>
            <w:r w:rsidR="00634A53">
              <w:rPr>
                <w:noProof/>
                <w:webHidden/>
              </w:rPr>
              <w:t>4</w:t>
            </w:r>
            <w:r w:rsidR="00B360C9">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87" w:history="1">
            <w:r w:rsidR="00B360C9" w:rsidRPr="00B72155">
              <w:rPr>
                <w:rStyle w:val="Hyperlink"/>
                <w:rFonts w:ascii="Calibri" w:hAnsi="Calibri" w:cs="Calibri"/>
                <w:noProof/>
                <w:lang w:val="ro-RO"/>
              </w:rPr>
              <w:t>1.3 Gestionarea categoriilor speciale de date cu caracter personal</w:t>
            </w:r>
            <w:r w:rsidR="00B360C9">
              <w:rPr>
                <w:noProof/>
                <w:webHidden/>
              </w:rPr>
              <w:tab/>
            </w:r>
            <w:r w:rsidR="00B360C9">
              <w:rPr>
                <w:noProof/>
                <w:webHidden/>
              </w:rPr>
              <w:fldChar w:fldCharType="begin"/>
            </w:r>
            <w:r w:rsidR="00B360C9">
              <w:rPr>
                <w:noProof/>
                <w:webHidden/>
              </w:rPr>
              <w:instrText xml:space="preserve"> PAGEREF _Toc517084687 \h </w:instrText>
            </w:r>
            <w:r w:rsidR="00B360C9">
              <w:rPr>
                <w:noProof/>
                <w:webHidden/>
              </w:rPr>
            </w:r>
            <w:r w:rsidR="00B360C9">
              <w:rPr>
                <w:noProof/>
                <w:webHidden/>
              </w:rPr>
              <w:fldChar w:fldCharType="separate"/>
            </w:r>
            <w:r w:rsidR="00634A53">
              <w:rPr>
                <w:noProof/>
                <w:webHidden/>
              </w:rPr>
              <w:t>5</w:t>
            </w:r>
            <w:r w:rsidR="00B360C9">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88" w:history="1">
            <w:r w:rsidR="00B360C9" w:rsidRPr="00B72155">
              <w:rPr>
                <w:rStyle w:val="Hyperlink"/>
                <w:rFonts w:ascii="Calibri" w:hAnsi="Calibri" w:cs="Calibri"/>
                <w:noProof/>
                <w:lang w:val="ro-RO"/>
              </w:rPr>
              <w:t>1.4 Drepturile persoanelor vizate</w:t>
            </w:r>
            <w:r w:rsidR="00B360C9">
              <w:rPr>
                <w:noProof/>
                <w:webHidden/>
              </w:rPr>
              <w:tab/>
            </w:r>
            <w:r w:rsidR="00B360C9">
              <w:rPr>
                <w:noProof/>
                <w:webHidden/>
              </w:rPr>
              <w:fldChar w:fldCharType="begin"/>
            </w:r>
            <w:r w:rsidR="00B360C9">
              <w:rPr>
                <w:noProof/>
                <w:webHidden/>
              </w:rPr>
              <w:instrText xml:space="preserve"> PAGEREF _Toc517084688 \h </w:instrText>
            </w:r>
            <w:r w:rsidR="00B360C9">
              <w:rPr>
                <w:noProof/>
                <w:webHidden/>
              </w:rPr>
            </w:r>
            <w:r w:rsidR="00B360C9">
              <w:rPr>
                <w:noProof/>
                <w:webHidden/>
              </w:rPr>
              <w:fldChar w:fldCharType="separate"/>
            </w:r>
            <w:r w:rsidR="00634A53">
              <w:rPr>
                <w:noProof/>
                <w:webHidden/>
              </w:rPr>
              <w:t>6</w:t>
            </w:r>
            <w:r w:rsidR="00B360C9">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89" w:history="1">
            <w:r w:rsidR="00B360C9" w:rsidRPr="00B72155">
              <w:rPr>
                <w:rStyle w:val="Hyperlink"/>
                <w:rFonts w:ascii="Calibri" w:hAnsi="Calibri" w:cs="Calibri"/>
                <w:noProof/>
                <w:lang w:val="ro-RO"/>
              </w:rPr>
              <w:t>1.5 Temeiuri legale aplicate în activitatea privind gestionarea datelor de către AGROPISC</w:t>
            </w:r>
            <w:r w:rsidR="00B360C9">
              <w:rPr>
                <w:noProof/>
                <w:webHidden/>
              </w:rPr>
              <w:tab/>
            </w:r>
            <w:r w:rsidR="00B360C9">
              <w:rPr>
                <w:noProof/>
                <w:webHidden/>
              </w:rPr>
              <w:fldChar w:fldCharType="begin"/>
            </w:r>
            <w:r w:rsidR="00B360C9">
              <w:rPr>
                <w:noProof/>
                <w:webHidden/>
              </w:rPr>
              <w:instrText xml:space="preserve"> PAGEREF _Toc517084689 \h </w:instrText>
            </w:r>
            <w:r w:rsidR="00B360C9">
              <w:rPr>
                <w:noProof/>
                <w:webHidden/>
              </w:rPr>
            </w:r>
            <w:r w:rsidR="00B360C9">
              <w:rPr>
                <w:noProof/>
                <w:webHidden/>
              </w:rPr>
              <w:fldChar w:fldCharType="separate"/>
            </w:r>
            <w:r w:rsidR="00634A53">
              <w:rPr>
                <w:noProof/>
                <w:webHidden/>
              </w:rPr>
              <w:t>7</w:t>
            </w:r>
            <w:r w:rsidR="00B360C9">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90" w:history="1">
            <w:r w:rsidR="00B360C9" w:rsidRPr="00B72155">
              <w:rPr>
                <w:rStyle w:val="Hyperlink"/>
                <w:rFonts w:ascii="Calibri" w:hAnsi="Calibri" w:cs="Calibri"/>
                <w:noProof/>
                <w:lang w:val="ro-RO"/>
              </w:rPr>
              <w:t>1.6</w:t>
            </w:r>
            <w:r w:rsidR="00B360C9">
              <w:rPr>
                <w:rFonts w:asciiTheme="minorHAnsi" w:eastAsiaTheme="minorEastAsia" w:hAnsiTheme="minorHAnsi" w:cstheme="minorBidi"/>
                <w:smallCaps w:val="0"/>
                <w:noProof/>
                <w:color w:val="auto"/>
                <w:sz w:val="22"/>
                <w:szCs w:val="22"/>
                <w:bdr w:val="none" w:sz="0" w:space="0" w:color="auto"/>
              </w:rPr>
              <w:tab/>
            </w:r>
            <w:r w:rsidR="00B360C9" w:rsidRPr="00B72155">
              <w:rPr>
                <w:rStyle w:val="Hyperlink"/>
                <w:rFonts w:ascii="Calibri" w:hAnsi="Calibri" w:cs="Calibri"/>
                <w:noProof/>
                <w:lang w:val="ro-RO"/>
              </w:rPr>
              <w:t>Transferul datelor personale</w:t>
            </w:r>
            <w:r w:rsidR="00B360C9">
              <w:rPr>
                <w:noProof/>
                <w:webHidden/>
              </w:rPr>
              <w:tab/>
            </w:r>
            <w:r w:rsidR="00B360C9">
              <w:rPr>
                <w:noProof/>
                <w:webHidden/>
              </w:rPr>
              <w:fldChar w:fldCharType="begin"/>
            </w:r>
            <w:r w:rsidR="00B360C9">
              <w:rPr>
                <w:noProof/>
                <w:webHidden/>
              </w:rPr>
              <w:instrText xml:space="preserve"> PAGEREF _Toc517084690 \h </w:instrText>
            </w:r>
            <w:r w:rsidR="00B360C9">
              <w:rPr>
                <w:noProof/>
                <w:webHidden/>
              </w:rPr>
            </w:r>
            <w:r w:rsidR="00B360C9">
              <w:rPr>
                <w:noProof/>
                <w:webHidden/>
              </w:rPr>
              <w:fldChar w:fldCharType="separate"/>
            </w:r>
            <w:r w:rsidR="00634A53">
              <w:rPr>
                <w:noProof/>
                <w:webHidden/>
              </w:rPr>
              <w:t>9</w:t>
            </w:r>
            <w:r w:rsidR="00B360C9">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91" w:history="1">
            <w:r w:rsidR="00B360C9" w:rsidRPr="00B72155">
              <w:rPr>
                <w:rStyle w:val="Hyperlink"/>
                <w:rFonts w:ascii="Calibri" w:hAnsi="Calibri" w:cs="Calibri"/>
                <w:noProof/>
                <w:lang w:val="ro-RO"/>
              </w:rPr>
              <w:t>1.7 Procesatori de date</w:t>
            </w:r>
            <w:r w:rsidR="00B360C9">
              <w:rPr>
                <w:noProof/>
                <w:webHidden/>
              </w:rPr>
              <w:tab/>
            </w:r>
            <w:r w:rsidR="00B360C9">
              <w:rPr>
                <w:noProof/>
                <w:webHidden/>
              </w:rPr>
              <w:fldChar w:fldCharType="begin"/>
            </w:r>
            <w:r w:rsidR="00B360C9">
              <w:rPr>
                <w:noProof/>
                <w:webHidden/>
              </w:rPr>
              <w:instrText xml:space="preserve"> PAGEREF _Toc517084691 \h </w:instrText>
            </w:r>
            <w:r w:rsidR="00B360C9">
              <w:rPr>
                <w:noProof/>
                <w:webHidden/>
              </w:rPr>
            </w:r>
            <w:r w:rsidR="00B360C9">
              <w:rPr>
                <w:noProof/>
                <w:webHidden/>
              </w:rPr>
              <w:fldChar w:fldCharType="separate"/>
            </w:r>
            <w:r w:rsidR="00634A53">
              <w:rPr>
                <w:noProof/>
                <w:webHidden/>
              </w:rPr>
              <w:t>10</w:t>
            </w:r>
            <w:r w:rsidR="00B360C9">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92" w:history="1">
            <w:r w:rsidR="00B360C9" w:rsidRPr="00B72155">
              <w:rPr>
                <w:rStyle w:val="Hyperlink"/>
                <w:rFonts w:ascii="Calibri" w:hAnsi="Calibri" w:cs="Calibri"/>
                <w:noProof/>
                <w:lang w:val="ro-RO"/>
              </w:rPr>
              <w:t>1.8 Notificarea încălcării drepturilor</w:t>
            </w:r>
            <w:r w:rsidR="00B360C9">
              <w:rPr>
                <w:noProof/>
                <w:webHidden/>
              </w:rPr>
              <w:tab/>
            </w:r>
            <w:r w:rsidR="00B360C9">
              <w:rPr>
                <w:noProof/>
                <w:webHidden/>
              </w:rPr>
              <w:fldChar w:fldCharType="begin"/>
            </w:r>
            <w:r w:rsidR="00B360C9">
              <w:rPr>
                <w:noProof/>
                <w:webHidden/>
              </w:rPr>
              <w:instrText xml:space="preserve"> PAGEREF _Toc517084692 \h </w:instrText>
            </w:r>
            <w:r w:rsidR="00B360C9">
              <w:rPr>
                <w:noProof/>
                <w:webHidden/>
              </w:rPr>
            </w:r>
            <w:r w:rsidR="00B360C9">
              <w:rPr>
                <w:noProof/>
                <w:webHidden/>
              </w:rPr>
              <w:fldChar w:fldCharType="separate"/>
            </w:r>
            <w:r w:rsidR="00634A53">
              <w:rPr>
                <w:noProof/>
                <w:webHidden/>
              </w:rPr>
              <w:t>10</w:t>
            </w:r>
            <w:r w:rsidR="00B360C9">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93" w:history="1">
            <w:r w:rsidR="00B360C9" w:rsidRPr="00B72155">
              <w:rPr>
                <w:rStyle w:val="Hyperlink"/>
                <w:rFonts w:ascii="Calibri" w:hAnsi="Calibri" w:cs="Calibri"/>
                <w:noProof/>
                <w:lang w:val="ro-RO"/>
              </w:rPr>
              <w:t>1.9 Limitarea perioadei de stocare a datelor personale</w:t>
            </w:r>
            <w:r w:rsidR="00B360C9">
              <w:rPr>
                <w:noProof/>
                <w:webHidden/>
              </w:rPr>
              <w:tab/>
            </w:r>
            <w:r w:rsidR="00B360C9">
              <w:rPr>
                <w:noProof/>
                <w:webHidden/>
              </w:rPr>
              <w:fldChar w:fldCharType="begin"/>
            </w:r>
            <w:r w:rsidR="00B360C9">
              <w:rPr>
                <w:noProof/>
                <w:webHidden/>
              </w:rPr>
              <w:instrText xml:space="preserve"> PAGEREF _Toc517084693 \h </w:instrText>
            </w:r>
            <w:r w:rsidR="00B360C9">
              <w:rPr>
                <w:noProof/>
                <w:webHidden/>
              </w:rPr>
            </w:r>
            <w:r w:rsidR="00B360C9">
              <w:rPr>
                <w:noProof/>
                <w:webHidden/>
              </w:rPr>
              <w:fldChar w:fldCharType="separate"/>
            </w:r>
            <w:r w:rsidR="00634A53">
              <w:rPr>
                <w:noProof/>
                <w:webHidden/>
              </w:rPr>
              <w:t>10</w:t>
            </w:r>
            <w:r w:rsidR="00B360C9">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94" w:history="1">
            <w:r w:rsidR="00B360C9" w:rsidRPr="00B72155">
              <w:rPr>
                <w:rStyle w:val="Hyperlink"/>
                <w:rFonts w:ascii="Calibri" w:hAnsi="Calibri" w:cs="Calibri"/>
                <w:noProof/>
                <w:lang w:val="ro-RO"/>
              </w:rPr>
              <w:t>1.10 Obligaţii privind păstrarea evidenţei</w:t>
            </w:r>
            <w:r w:rsidR="00B360C9">
              <w:rPr>
                <w:noProof/>
                <w:webHidden/>
              </w:rPr>
              <w:tab/>
            </w:r>
            <w:r w:rsidR="00B360C9">
              <w:rPr>
                <w:noProof/>
                <w:webHidden/>
              </w:rPr>
              <w:fldChar w:fldCharType="begin"/>
            </w:r>
            <w:r w:rsidR="00B360C9">
              <w:rPr>
                <w:noProof/>
                <w:webHidden/>
              </w:rPr>
              <w:instrText xml:space="preserve"> PAGEREF _Toc517084694 \h </w:instrText>
            </w:r>
            <w:r w:rsidR="00B360C9">
              <w:rPr>
                <w:noProof/>
                <w:webHidden/>
              </w:rPr>
            </w:r>
            <w:r w:rsidR="00B360C9">
              <w:rPr>
                <w:noProof/>
                <w:webHidden/>
              </w:rPr>
              <w:fldChar w:fldCharType="separate"/>
            </w:r>
            <w:r w:rsidR="00634A53">
              <w:rPr>
                <w:noProof/>
                <w:webHidden/>
              </w:rPr>
              <w:t>10</w:t>
            </w:r>
            <w:r w:rsidR="00B360C9">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95" w:history="1">
            <w:r w:rsidR="00B360C9" w:rsidRPr="00B72155">
              <w:rPr>
                <w:rStyle w:val="Hyperlink"/>
                <w:rFonts w:hAnsi="Arial Unicode MS"/>
                <w:noProof/>
                <w:lang w:val="ro-RO"/>
              </w:rPr>
              <w:t>2.</w:t>
            </w:r>
            <w:r w:rsidR="00B360C9">
              <w:rPr>
                <w:rFonts w:asciiTheme="minorHAnsi" w:eastAsiaTheme="minorEastAsia" w:hAnsiTheme="minorHAnsi" w:cstheme="minorBidi"/>
                <w:smallCaps w:val="0"/>
                <w:noProof/>
                <w:color w:val="auto"/>
                <w:sz w:val="22"/>
                <w:szCs w:val="22"/>
                <w:bdr w:val="none" w:sz="0" w:space="0" w:color="auto"/>
              </w:rPr>
              <w:tab/>
            </w:r>
            <w:r w:rsidR="00B360C9" w:rsidRPr="00B72155">
              <w:rPr>
                <w:rStyle w:val="Hyperlink"/>
                <w:noProof/>
                <w:lang w:val="ro-RO"/>
              </w:rPr>
              <w:t>Responsabilitatea privind gestionarea datelor</w:t>
            </w:r>
            <w:r w:rsidR="00B360C9">
              <w:rPr>
                <w:noProof/>
                <w:webHidden/>
              </w:rPr>
              <w:tab/>
            </w:r>
            <w:r w:rsidR="00B360C9">
              <w:rPr>
                <w:noProof/>
                <w:webHidden/>
              </w:rPr>
              <w:fldChar w:fldCharType="begin"/>
            </w:r>
            <w:r w:rsidR="00B360C9">
              <w:rPr>
                <w:noProof/>
                <w:webHidden/>
              </w:rPr>
              <w:instrText xml:space="preserve"> PAGEREF _Toc517084695 \h </w:instrText>
            </w:r>
            <w:r w:rsidR="00B360C9">
              <w:rPr>
                <w:noProof/>
                <w:webHidden/>
              </w:rPr>
            </w:r>
            <w:r w:rsidR="00B360C9">
              <w:rPr>
                <w:noProof/>
                <w:webHidden/>
              </w:rPr>
              <w:fldChar w:fldCharType="separate"/>
            </w:r>
            <w:r w:rsidR="00634A53">
              <w:rPr>
                <w:noProof/>
                <w:webHidden/>
              </w:rPr>
              <w:t>12</w:t>
            </w:r>
            <w:r w:rsidR="00B360C9">
              <w:rPr>
                <w:noProof/>
                <w:webHidden/>
              </w:rPr>
              <w:fldChar w:fldCharType="end"/>
            </w:r>
          </w:hyperlink>
        </w:p>
        <w:p w:rsidR="00B360C9" w:rsidRDefault="00453638">
          <w:pPr>
            <w:pStyle w:val="TOC2"/>
            <w:rPr>
              <w:rFonts w:asciiTheme="minorHAnsi" w:eastAsiaTheme="minorEastAsia" w:hAnsiTheme="minorHAnsi" w:cstheme="minorBidi"/>
              <w:smallCaps w:val="0"/>
              <w:noProof/>
              <w:color w:val="auto"/>
              <w:sz w:val="22"/>
              <w:szCs w:val="22"/>
              <w:bdr w:val="none" w:sz="0" w:space="0" w:color="auto"/>
            </w:rPr>
          </w:pPr>
          <w:hyperlink w:anchor="_Toc517084696" w:history="1">
            <w:r w:rsidR="00B360C9" w:rsidRPr="00B72155">
              <w:rPr>
                <w:rStyle w:val="Hyperlink"/>
                <w:rFonts w:ascii="Calibri" w:hAnsi="Calibri" w:cs="Calibri"/>
                <w:noProof/>
                <w:lang w:val="ro-RO"/>
              </w:rPr>
              <w:t>2.1 Reguli referitoare la protecţia datelor</w:t>
            </w:r>
            <w:r w:rsidR="00B360C9">
              <w:rPr>
                <w:noProof/>
                <w:webHidden/>
              </w:rPr>
              <w:tab/>
            </w:r>
            <w:r w:rsidR="00B360C9">
              <w:rPr>
                <w:noProof/>
                <w:webHidden/>
              </w:rPr>
              <w:fldChar w:fldCharType="begin"/>
            </w:r>
            <w:r w:rsidR="00B360C9">
              <w:rPr>
                <w:noProof/>
                <w:webHidden/>
              </w:rPr>
              <w:instrText xml:space="preserve"> PAGEREF _Toc517084696 \h </w:instrText>
            </w:r>
            <w:r w:rsidR="00B360C9">
              <w:rPr>
                <w:noProof/>
                <w:webHidden/>
              </w:rPr>
            </w:r>
            <w:r w:rsidR="00B360C9">
              <w:rPr>
                <w:noProof/>
                <w:webHidden/>
              </w:rPr>
              <w:fldChar w:fldCharType="separate"/>
            </w:r>
            <w:r w:rsidR="00634A53">
              <w:rPr>
                <w:noProof/>
                <w:webHidden/>
              </w:rPr>
              <w:t>12</w:t>
            </w:r>
            <w:r w:rsidR="00B360C9">
              <w:rPr>
                <w:noProof/>
                <w:webHidden/>
              </w:rPr>
              <w:fldChar w:fldCharType="end"/>
            </w:r>
          </w:hyperlink>
        </w:p>
        <w:p w:rsidR="00B360C9" w:rsidRDefault="00453638">
          <w:pPr>
            <w:pStyle w:val="TOC3"/>
            <w:rPr>
              <w:rFonts w:asciiTheme="minorHAnsi" w:eastAsiaTheme="minorEastAsia" w:hAnsiTheme="minorHAnsi" w:cstheme="minorBidi"/>
              <w:i w:val="0"/>
              <w:iCs w:val="0"/>
              <w:noProof/>
              <w:color w:val="auto"/>
              <w:sz w:val="22"/>
              <w:szCs w:val="22"/>
              <w:bdr w:val="none" w:sz="0" w:space="0" w:color="auto"/>
            </w:rPr>
          </w:pPr>
          <w:hyperlink w:anchor="_Toc517084697" w:history="1">
            <w:r w:rsidR="00B360C9" w:rsidRPr="00B72155">
              <w:rPr>
                <w:rStyle w:val="Hyperlink"/>
                <w:rFonts w:ascii="Calibri" w:hAnsi="Calibri" w:cs="Calibri"/>
                <w:noProof/>
                <w:lang w:val="ro-RO"/>
              </w:rPr>
              <w:t>2.1.1 Operator de date</w:t>
            </w:r>
            <w:r w:rsidR="00B360C9">
              <w:rPr>
                <w:noProof/>
                <w:webHidden/>
              </w:rPr>
              <w:tab/>
            </w:r>
            <w:r w:rsidR="00B360C9">
              <w:rPr>
                <w:noProof/>
                <w:webHidden/>
              </w:rPr>
              <w:fldChar w:fldCharType="begin"/>
            </w:r>
            <w:r w:rsidR="00B360C9">
              <w:rPr>
                <w:noProof/>
                <w:webHidden/>
              </w:rPr>
              <w:instrText xml:space="preserve"> PAGEREF _Toc517084697 \h </w:instrText>
            </w:r>
            <w:r w:rsidR="00B360C9">
              <w:rPr>
                <w:noProof/>
                <w:webHidden/>
              </w:rPr>
            </w:r>
            <w:r w:rsidR="00B360C9">
              <w:rPr>
                <w:noProof/>
                <w:webHidden/>
              </w:rPr>
              <w:fldChar w:fldCharType="separate"/>
            </w:r>
            <w:r w:rsidR="00634A53">
              <w:rPr>
                <w:noProof/>
                <w:webHidden/>
              </w:rPr>
              <w:t>13</w:t>
            </w:r>
            <w:r w:rsidR="00B360C9">
              <w:rPr>
                <w:noProof/>
                <w:webHidden/>
              </w:rPr>
              <w:fldChar w:fldCharType="end"/>
            </w:r>
          </w:hyperlink>
        </w:p>
        <w:p w:rsidR="00B360C9" w:rsidRDefault="00453638">
          <w:pPr>
            <w:pStyle w:val="TOC3"/>
            <w:rPr>
              <w:rFonts w:asciiTheme="minorHAnsi" w:eastAsiaTheme="minorEastAsia" w:hAnsiTheme="minorHAnsi" w:cstheme="minorBidi"/>
              <w:i w:val="0"/>
              <w:iCs w:val="0"/>
              <w:noProof/>
              <w:color w:val="auto"/>
              <w:sz w:val="22"/>
              <w:szCs w:val="22"/>
              <w:bdr w:val="none" w:sz="0" w:space="0" w:color="auto"/>
            </w:rPr>
          </w:pPr>
          <w:hyperlink w:anchor="_Toc517084698" w:history="1">
            <w:r w:rsidR="00B360C9" w:rsidRPr="00B72155">
              <w:rPr>
                <w:rStyle w:val="Hyperlink"/>
                <w:rFonts w:eastAsia="Calibri"/>
                <w:noProof/>
                <w:lang w:val="ro-RO"/>
              </w:rPr>
              <w:t>2.1.2 Manager pentru securitatea informaţiilor</w:t>
            </w:r>
            <w:r w:rsidR="00B360C9">
              <w:rPr>
                <w:noProof/>
                <w:webHidden/>
              </w:rPr>
              <w:tab/>
            </w:r>
            <w:r w:rsidR="00B360C9">
              <w:rPr>
                <w:noProof/>
                <w:webHidden/>
              </w:rPr>
              <w:fldChar w:fldCharType="begin"/>
            </w:r>
            <w:r w:rsidR="00B360C9">
              <w:rPr>
                <w:noProof/>
                <w:webHidden/>
              </w:rPr>
              <w:instrText xml:space="preserve"> PAGEREF _Toc517084698 \h </w:instrText>
            </w:r>
            <w:r w:rsidR="00B360C9">
              <w:rPr>
                <w:noProof/>
                <w:webHidden/>
              </w:rPr>
            </w:r>
            <w:r w:rsidR="00B360C9">
              <w:rPr>
                <w:noProof/>
                <w:webHidden/>
              </w:rPr>
              <w:fldChar w:fldCharType="separate"/>
            </w:r>
            <w:r w:rsidR="00634A53">
              <w:rPr>
                <w:noProof/>
                <w:webHidden/>
              </w:rPr>
              <w:t>14</w:t>
            </w:r>
            <w:r w:rsidR="00B360C9">
              <w:rPr>
                <w:noProof/>
                <w:webHidden/>
              </w:rPr>
              <w:fldChar w:fldCharType="end"/>
            </w:r>
          </w:hyperlink>
        </w:p>
        <w:p w:rsidR="00B360C9" w:rsidRDefault="00453638">
          <w:pPr>
            <w:pStyle w:val="TOC3"/>
            <w:rPr>
              <w:rFonts w:asciiTheme="minorHAnsi" w:eastAsiaTheme="minorEastAsia" w:hAnsiTheme="minorHAnsi" w:cstheme="minorBidi"/>
              <w:i w:val="0"/>
              <w:iCs w:val="0"/>
              <w:noProof/>
              <w:color w:val="auto"/>
              <w:sz w:val="22"/>
              <w:szCs w:val="22"/>
              <w:bdr w:val="none" w:sz="0" w:space="0" w:color="auto"/>
            </w:rPr>
          </w:pPr>
          <w:hyperlink w:anchor="_Toc517084699" w:history="1">
            <w:r w:rsidR="00B360C9" w:rsidRPr="00B72155">
              <w:rPr>
                <w:rStyle w:val="Hyperlink"/>
                <w:rFonts w:eastAsia="Calibri"/>
                <w:noProof/>
                <w:lang w:val="ro-RO"/>
              </w:rPr>
              <w:t>2.1.3. Responsabil cu protecția datelor</w:t>
            </w:r>
            <w:r w:rsidR="00B360C9">
              <w:rPr>
                <w:noProof/>
                <w:webHidden/>
              </w:rPr>
              <w:tab/>
            </w:r>
            <w:r w:rsidR="00B360C9">
              <w:rPr>
                <w:noProof/>
                <w:webHidden/>
              </w:rPr>
              <w:fldChar w:fldCharType="begin"/>
            </w:r>
            <w:r w:rsidR="00B360C9">
              <w:rPr>
                <w:noProof/>
                <w:webHidden/>
              </w:rPr>
              <w:instrText xml:space="preserve"> PAGEREF _Toc517084699 \h </w:instrText>
            </w:r>
            <w:r w:rsidR="00B360C9">
              <w:rPr>
                <w:noProof/>
                <w:webHidden/>
              </w:rPr>
            </w:r>
            <w:r w:rsidR="00B360C9">
              <w:rPr>
                <w:noProof/>
                <w:webHidden/>
              </w:rPr>
              <w:fldChar w:fldCharType="separate"/>
            </w:r>
            <w:r w:rsidR="00634A53">
              <w:rPr>
                <w:noProof/>
                <w:webHidden/>
              </w:rPr>
              <w:t>15</w:t>
            </w:r>
            <w:r w:rsidR="00B360C9">
              <w:rPr>
                <w:noProof/>
                <w:webHidden/>
              </w:rPr>
              <w:fldChar w:fldCharType="end"/>
            </w:r>
          </w:hyperlink>
        </w:p>
        <w:p w:rsidR="00B360C9" w:rsidRDefault="00453638">
          <w:pPr>
            <w:pStyle w:val="TOC3"/>
            <w:rPr>
              <w:rFonts w:asciiTheme="minorHAnsi" w:eastAsiaTheme="minorEastAsia" w:hAnsiTheme="minorHAnsi" w:cstheme="minorBidi"/>
              <w:i w:val="0"/>
              <w:iCs w:val="0"/>
              <w:noProof/>
              <w:color w:val="auto"/>
              <w:sz w:val="22"/>
              <w:szCs w:val="22"/>
              <w:bdr w:val="none" w:sz="0" w:space="0" w:color="auto"/>
            </w:rPr>
          </w:pPr>
          <w:hyperlink w:anchor="_Toc517084700" w:history="1">
            <w:r w:rsidR="00B360C9" w:rsidRPr="00B72155">
              <w:rPr>
                <w:rStyle w:val="Hyperlink"/>
                <w:rFonts w:eastAsia="Calibri"/>
                <w:noProof/>
                <w:lang w:val="ro-RO"/>
              </w:rPr>
              <w:t>2.1.4 A</w:t>
            </w:r>
            <w:r w:rsidR="00B360C9" w:rsidRPr="00B72155">
              <w:rPr>
                <w:rStyle w:val="Hyperlink"/>
                <w:noProof/>
                <w:lang w:val="ro-RO"/>
              </w:rPr>
              <w:t>ngajaţi</w:t>
            </w:r>
            <w:r w:rsidR="00B360C9">
              <w:rPr>
                <w:noProof/>
                <w:webHidden/>
              </w:rPr>
              <w:tab/>
            </w:r>
            <w:r w:rsidR="001A7227">
              <w:rPr>
                <w:noProof/>
                <w:webHidden/>
              </w:rPr>
              <w:tab/>
            </w:r>
            <w:r w:rsidR="00B360C9">
              <w:rPr>
                <w:noProof/>
                <w:webHidden/>
              </w:rPr>
              <w:fldChar w:fldCharType="begin"/>
            </w:r>
            <w:r w:rsidR="00B360C9">
              <w:rPr>
                <w:noProof/>
                <w:webHidden/>
              </w:rPr>
              <w:instrText xml:space="preserve"> PAGEREF _Toc517084700 \h </w:instrText>
            </w:r>
            <w:r w:rsidR="00B360C9">
              <w:rPr>
                <w:noProof/>
                <w:webHidden/>
              </w:rPr>
            </w:r>
            <w:r w:rsidR="00B360C9">
              <w:rPr>
                <w:noProof/>
                <w:webHidden/>
              </w:rPr>
              <w:fldChar w:fldCharType="separate"/>
            </w:r>
            <w:r w:rsidR="00634A53">
              <w:rPr>
                <w:noProof/>
                <w:webHidden/>
              </w:rPr>
              <w:t>16</w:t>
            </w:r>
            <w:r w:rsidR="00B360C9">
              <w:rPr>
                <w:noProof/>
                <w:webHidden/>
              </w:rPr>
              <w:fldChar w:fldCharType="end"/>
            </w:r>
          </w:hyperlink>
        </w:p>
        <w:p w:rsidR="00B360C9" w:rsidRDefault="00B360C9">
          <w:r>
            <w:rPr>
              <w:b/>
              <w:bCs/>
              <w:noProof/>
            </w:rPr>
            <w:fldChar w:fldCharType="end"/>
          </w:r>
        </w:p>
      </w:sdtContent>
    </w:sdt>
    <w:p w:rsidR="00613760" w:rsidRPr="004E5C5E" w:rsidRDefault="00613760">
      <w:pPr>
        <w:pStyle w:val="BodyA"/>
        <w:tabs>
          <w:tab w:val="left" w:pos="2640"/>
        </w:tabs>
        <w:ind w:left="720"/>
        <w:jc w:val="both"/>
        <w:rPr>
          <w:rFonts w:ascii="Calibri" w:hAnsi="Calibri" w:cs="Calibri"/>
          <w:lang w:val="ro-RO"/>
        </w:rPr>
      </w:pPr>
      <w:r w:rsidRPr="004E5C5E">
        <w:rPr>
          <w:rFonts w:ascii="Calibri" w:eastAsia="Calibri" w:hAnsi="Calibri" w:cs="Calibri"/>
          <w:sz w:val="22"/>
          <w:szCs w:val="22"/>
          <w:lang w:val="ro-RO"/>
        </w:rPr>
        <w:tab/>
      </w:r>
    </w:p>
    <w:p w:rsidR="00613760" w:rsidRPr="004E5C5E" w:rsidRDefault="00613760">
      <w:pPr>
        <w:pStyle w:val="Heading"/>
        <w:ind w:left="720"/>
        <w:jc w:val="both"/>
        <w:rPr>
          <w:rFonts w:ascii="Calibri" w:hAnsi="Calibri" w:cs="Calibri"/>
          <w:lang w:val="ro-RO"/>
        </w:rPr>
      </w:pPr>
      <w:r w:rsidRPr="004E5C5E">
        <w:rPr>
          <w:rFonts w:ascii="Calibri" w:eastAsia="Calibri" w:hAnsi="Calibri" w:cs="Calibri"/>
          <w:sz w:val="22"/>
          <w:szCs w:val="22"/>
          <w:lang w:val="ro-RO"/>
        </w:rPr>
        <w:br w:type="page"/>
      </w:r>
    </w:p>
    <w:p w:rsidR="00613760" w:rsidRPr="004E5C5E" w:rsidRDefault="00613760" w:rsidP="00782CC3">
      <w:pPr>
        <w:pStyle w:val="Heading1"/>
        <w:spacing w:after="240"/>
        <w:rPr>
          <w:rFonts w:ascii="Calibri" w:hAnsi="Calibri" w:cs="Calibri"/>
          <w:lang w:val="ro-RO"/>
        </w:rPr>
      </w:pPr>
      <w:bookmarkStart w:id="1" w:name="_Toc517084683"/>
      <w:r w:rsidRPr="004E5C5E">
        <w:rPr>
          <w:rFonts w:ascii="Calibri" w:hAnsi="Calibri" w:cs="Calibri"/>
          <w:lang w:val="ro-RO"/>
        </w:rPr>
        <w:lastRenderedPageBreak/>
        <w:t>Introducere</w:t>
      </w:r>
      <w:bookmarkEnd w:id="1"/>
      <w:r w:rsidRPr="004E5C5E">
        <w:rPr>
          <w:rFonts w:ascii="Calibri" w:hAnsi="Calibri" w:cs="Calibri"/>
          <w:lang w:val="ro-RO"/>
        </w:rPr>
        <w:t xml:space="preserve"> </w:t>
      </w:r>
    </w:p>
    <w:p w:rsidR="00613760" w:rsidRPr="004E5C5E" w:rsidRDefault="00613760" w:rsidP="00782CC3">
      <w:pPr>
        <w:pStyle w:val="BodyA"/>
        <w:jc w:val="both"/>
        <w:rPr>
          <w:rFonts w:ascii="Calibri" w:eastAsia="Calibri" w:hAnsi="Calibri" w:cs="Calibri"/>
          <w:iCs/>
          <w:sz w:val="22"/>
          <w:szCs w:val="22"/>
          <w:lang w:val="ro-RO"/>
        </w:rPr>
      </w:pPr>
      <w:r w:rsidRPr="004E5C5E">
        <w:rPr>
          <w:rFonts w:ascii="Calibri" w:eastAsia="Calibri" w:hAnsi="Calibri" w:cs="Calibri"/>
          <w:iCs/>
          <w:sz w:val="22"/>
          <w:szCs w:val="22"/>
          <w:lang w:val="ro-RO"/>
        </w:rPr>
        <w:t>Obiectivul acestui regulament intern privind gestionarea datelor cu caracter personal este de a as</w:t>
      </w:r>
      <w:r w:rsidRPr="004E5C5E">
        <w:rPr>
          <w:rFonts w:ascii="Calibri" w:eastAsia="Calibri" w:hAnsi="Calibri" w:cs="Calibri"/>
          <w:iCs/>
          <w:sz w:val="22"/>
          <w:szCs w:val="22"/>
          <w:lang w:val="ro-RO"/>
        </w:rPr>
        <w:t>i</w:t>
      </w:r>
      <w:r w:rsidRPr="004E5C5E">
        <w:rPr>
          <w:rFonts w:ascii="Calibri" w:eastAsia="Calibri" w:hAnsi="Calibri" w:cs="Calibri"/>
          <w:iCs/>
          <w:sz w:val="22"/>
          <w:szCs w:val="22"/>
          <w:lang w:val="ro-RO"/>
        </w:rPr>
        <w:t xml:space="preserve">gura angajaţilor și colaboratorilor </w:t>
      </w:r>
      <w:r w:rsidRPr="00FB79A8">
        <w:rPr>
          <w:rFonts w:ascii="Calibri" w:eastAsia="Calibri" w:hAnsi="Calibri" w:cs="Calibri"/>
          <w:b/>
          <w:bCs/>
          <w:iCs/>
          <w:noProof/>
          <w:sz w:val="22"/>
          <w:szCs w:val="22"/>
          <w:lang w:val="ro-RO"/>
        </w:rPr>
        <w:t>AGROPISC S.R.L.</w:t>
      </w:r>
      <w:r w:rsidRPr="004E5C5E">
        <w:rPr>
          <w:rFonts w:ascii="Calibri" w:eastAsia="Calibri" w:hAnsi="Calibri" w:cs="Calibri"/>
          <w:iCs/>
          <w:sz w:val="22"/>
          <w:szCs w:val="22"/>
          <w:lang w:val="ro-RO"/>
        </w:rPr>
        <w:t xml:space="preserve"> (denumită în continuare </w:t>
      </w:r>
      <w:r w:rsidRPr="00FB79A8">
        <w:rPr>
          <w:rFonts w:ascii="Calibri" w:eastAsia="Calibri" w:hAnsi="Calibri" w:cs="Calibri"/>
          <w:b/>
          <w:bCs/>
          <w:iCs/>
          <w:noProof/>
          <w:sz w:val="22"/>
          <w:szCs w:val="22"/>
          <w:lang w:val="ro-RO"/>
        </w:rPr>
        <w:t>AGROPISC</w:t>
      </w:r>
      <w:r>
        <w:rPr>
          <w:rFonts w:ascii="Calibri" w:eastAsia="Calibri" w:hAnsi="Calibri" w:cs="Calibri"/>
          <w:b/>
          <w:bCs/>
          <w:iCs/>
          <w:sz w:val="22"/>
          <w:szCs w:val="22"/>
          <w:lang w:val="ro-RO"/>
        </w:rPr>
        <w:t xml:space="preserve"> </w:t>
      </w:r>
      <w:r w:rsidRPr="004E5C5E">
        <w:rPr>
          <w:rFonts w:ascii="Calibri" w:eastAsia="Calibri" w:hAnsi="Calibri" w:cs="Calibri"/>
          <w:iCs/>
          <w:sz w:val="22"/>
          <w:szCs w:val="22"/>
          <w:lang w:val="ro-RO"/>
        </w:rPr>
        <w:t xml:space="preserve">sau </w:t>
      </w:r>
      <w:r w:rsidRPr="004E5C5E">
        <w:rPr>
          <w:rFonts w:ascii="Calibri" w:eastAsia="Calibri" w:hAnsi="Calibri" w:cs="Calibri"/>
          <w:b/>
          <w:bCs/>
          <w:iCs/>
          <w:sz w:val="22"/>
          <w:szCs w:val="22"/>
          <w:lang w:val="ro-RO"/>
        </w:rPr>
        <w:t>comp</w:t>
      </w:r>
      <w:r w:rsidRPr="004E5C5E">
        <w:rPr>
          <w:rFonts w:ascii="Calibri" w:eastAsia="Calibri" w:hAnsi="Calibri" w:cs="Calibri"/>
          <w:b/>
          <w:bCs/>
          <w:iCs/>
          <w:sz w:val="22"/>
          <w:szCs w:val="22"/>
          <w:lang w:val="ro-RO"/>
        </w:rPr>
        <w:t>a</w:t>
      </w:r>
      <w:r w:rsidRPr="004E5C5E">
        <w:rPr>
          <w:rFonts w:ascii="Calibri" w:eastAsia="Calibri" w:hAnsi="Calibri" w:cs="Calibri"/>
          <w:b/>
          <w:bCs/>
          <w:iCs/>
          <w:sz w:val="22"/>
          <w:szCs w:val="22"/>
          <w:lang w:val="ro-RO"/>
        </w:rPr>
        <w:t>nia</w:t>
      </w:r>
      <w:r w:rsidRPr="004E5C5E">
        <w:rPr>
          <w:rFonts w:ascii="Calibri" w:eastAsia="Calibri" w:hAnsi="Calibri" w:cs="Calibri"/>
          <w:iCs/>
          <w:sz w:val="22"/>
          <w:szCs w:val="22"/>
          <w:lang w:val="ro-RO"/>
        </w:rPr>
        <w:t>) o sinteză ale celor mai importante informații legate de activitatea de gestionare de date efect</w:t>
      </w:r>
      <w:r w:rsidRPr="004E5C5E">
        <w:rPr>
          <w:rFonts w:ascii="Calibri" w:eastAsia="Calibri" w:hAnsi="Calibri" w:cs="Calibri"/>
          <w:iCs/>
          <w:sz w:val="22"/>
          <w:szCs w:val="22"/>
          <w:lang w:val="ro-RO"/>
        </w:rPr>
        <w:t>u</w:t>
      </w:r>
      <w:r w:rsidRPr="004E5C5E">
        <w:rPr>
          <w:rFonts w:ascii="Calibri" w:eastAsia="Calibri" w:hAnsi="Calibri" w:cs="Calibri"/>
          <w:iCs/>
          <w:sz w:val="22"/>
          <w:szCs w:val="22"/>
          <w:lang w:val="ro-RO"/>
        </w:rPr>
        <w:t xml:space="preserve">ate de </w:t>
      </w:r>
      <w:r w:rsidRPr="00FB79A8">
        <w:rPr>
          <w:rFonts w:ascii="Calibri" w:eastAsia="Calibri" w:hAnsi="Calibri" w:cs="Calibri"/>
          <w:iCs/>
          <w:noProof/>
          <w:sz w:val="22"/>
          <w:szCs w:val="22"/>
          <w:lang w:val="ro-RO"/>
        </w:rPr>
        <w:t>AGROPISC S.R.L.</w:t>
      </w:r>
      <w:r w:rsidRPr="004E5C5E">
        <w:rPr>
          <w:rFonts w:ascii="Calibri" w:eastAsia="Calibri" w:hAnsi="Calibri" w:cs="Calibri"/>
          <w:iCs/>
          <w:sz w:val="22"/>
          <w:szCs w:val="22"/>
          <w:lang w:val="ro-RO"/>
        </w:rPr>
        <w:t>.</w:t>
      </w:r>
    </w:p>
    <w:p w:rsidR="00613760" w:rsidRPr="004E5C5E" w:rsidRDefault="00613760" w:rsidP="00782CC3">
      <w:pPr>
        <w:pStyle w:val="BodyA"/>
        <w:jc w:val="both"/>
        <w:rPr>
          <w:rFonts w:ascii="Calibri" w:eastAsia="Calibri" w:hAnsi="Calibri" w:cs="Calibri"/>
          <w:iCs/>
          <w:sz w:val="22"/>
          <w:szCs w:val="22"/>
          <w:lang w:val="ro-RO"/>
        </w:rPr>
      </w:pPr>
    </w:p>
    <w:p w:rsidR="00613760" w:rsidRPr="004E5C5E" w:rsidRDefault="00613760" w:rsidP="00782CC3">
      <w:pPr>
        <w:pStyle w:val="BodyA"/>
        <w:jc w:val="both"/>
        <w:rPr>
          <w:rFonts w:ascii="Calibri" w:hAnsi="Calibri" w:cs="Calibri"/>
          <w:lang w:val="ro-RO"/>
        </w:rPr>
      </w:pPr>
      <w:r w:rsidRPr="004E5C5E">
        <w:rPr>
          <w:rFonts w:ascii="Calibri" w:eastAsia="Calibri" w:hAnsi="Calibri" w:cs="Calibri"/>
          <w:iCs/>
          <w:sz w:val="22"/>
          <w:szCs w:val="22"/>
          <w:lang w:val="ro-RO"/>
        </w:rPr>
        <w:t xml:space="preserve">Totodată prezentul document nu se consideră o consultare individuală și substituie auditul protecției datelor. Scopul acestui document este reglementarea internă și asigurarea de asistență și ghidare generală a personalului </w:t>
      </w:r>
      <w:r w:rsidRPr="00FB79A8">
        <w:rPr>
          <w:rFonts w:ascii="Calibri" w:eastAsia="Calibri" w:hAnsi="Calibri" w:cs="Calibri"/>
          <w:iCs/>
          <w:noProof/>
          <w:sz w:val="22"/>
          <w:szCs w:val="22"/>
          <w:lang w:val="ro-RO"/>
        </w:rPr>
        <w:t>AGROPISC</w:t>
      </w:r>
      <w:r w:rsidRPr="004E5C5E">
        <w:rPr>
          <w:rFonts w:ascii="Calibri" w:eastAsia="Calibri" w:hAnsi="Calibri" w:cs="Calibri"/>
          <w:iCs/>
          <w:sz w:val="22"/>
          <w:szCs w:val="22"/>
          <w:lang w:val="ro-RO"/>
        </w:rPr>
        <w:t>, în vederea asigurării conformării cu cerințele privind protecția datelor.</w:t>
      </w:r>
    </w:p>
    <w:p w:rsidR="00613760" w:rsidRPr="004E5C5E" w:rsidRDefault="00613760">
      <w:pPr>
        <w:pStyle w:val="BodyA"/>
        <w:ind w:left="720"/>
        <w:jc w:val="both"/>
        <w:rPr>
          <w:rFonts w:ascii="Calibri" w:hAnsi="Calibri" w:cs="Calibri"/>
          <w:lang w:val="ro-RO"/>
        </w:rPr>
      </w:pPr>
    </w:p>
    <w:p w:rsidR="00613760" w:rsidRPr="004E5C5E" w:rsidRDefault="00613760" w:rsidP="00782CC3">
      <w:pPr>
        <w:pStyle w:val="BodyA"/>
        <w:jc w:val="both"/>
        <w:rPr>
          <w:rFonts w:ascii="Calibri" w:hAnsi="Calibri" w:cs="Calibri"/>
          <w:lang w:val="ro-RO"/>
        </w:rPr>
      </w:pPr>
      <w:r w:rsidRPr="004E5C5E">
        <w:rPr>
          <w:rFonts w:ascii="Calibri" w:eastAsia="Calibri" w:hAnsi="Calibri" w:cs="Calibri"/>
          <w:sz w:val="22"/>
          <w:szCs w:val="22"/>
          <w:lang w:val="ro-RO"/>
        </w:rPr>
        <w:t xml:space="preserve">De-a lungul desfăşurării activităţii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gestionează diferite date cu caracter personal ale difer</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telor grupuri de persoane fizice, cum ar fi:</w:t>
      </w:r>
    </w:p>
    <w:p w:rsidR="00613760" w:rsidRPr="004E5C5E" w:rsidRDefault="00613760">
      <w:pPr>
        <w:pStyle w:val="BodyA"/>
        <w:ind w:left="720"/>
        <w:jc w:val="both"/>
        <w:rPr>
          <w:rFonts w:ascii="Calibri" w:hAnsi="Calibri" w:cs="Calibri"/>
          <w:lang w:val="ro-RO"/>
        </w:rPr>
      </w:pPr>
    </w:p>
    <w:p w:rsidR="00613760" w:rsidRPr="00FB79A8" w:rsidRDefault="00613760" w:rsidP="00634A53">
      <w:pPr>
        <w:pStyle w:val="BodyA"/>
        <w:ind w:left="1080"/>
        <w:jc w:val="both"/>
        <w:rPr>
          <w:rFonts w:ascii="Calibri" w:eastAsia="Calibri" w:hAnsi="Calibri" w:cs="Calibri"/>
          <w:noProof/>
          <w:sz w:val="22"/>
          <w:szCs w:val="22"/>
          <w:lang w:val="ro-RO"/>
        </w:rPr>
      </w:pPr>
      <w:r w:rsidRPr="00FB79A8">
        <w:rPr>
          <w:rFonts w:ascii="Calibri" w:eastAsia="Calibri" w:hAnsi="Calibri" w:cs="Calibri"/>
          <w:noProof/>
          <w:sz w:val="22"/>
          <w:szCs w:val="22"/>
          <w:lang w:val="ro-RO"/>
        </w:rPr>
        <w:t xml:space="preserve">• persoanele care aplică pentru un loc de muncă, </w:t>
      </w:r>
    </w:p>
    <w:p w:rsidR="00613760" w:rsidRPr="00FB79A8" w:rsidRDefault="00613760" w:rsidP="00634A53">
      <w:pPr>
        <w:pStyle w:val="BodyA"/>
        <w:ind w:left="1080"/>
        <w:jc w:val="both"/>
        <w:rPr>
          <w:rFonts w:ascii="Calibri" w:eastAsia="Calibri" w:hAnsi="Calibri" w:cs="Calibri"/>
          <w:noProof/>
          <w:sz w:val="22"/>
          <w:szCs w:val="22"/>
          <w:lang w:val="ro-RO"/>
        </w:rPr>
      </w:pPr>
      <w:r w:rsidRPr="00FB79A8">
        <w:rPr>
          <w:rFonts w:ascii="Calibri" w:eastAsia="Calibri" w:hAnsi="Calibri" w:cs="Calibri"/>
          <w:noProof/>
          <w:sz w:val="22"/>
          <w:szCs w:val="22"/>
          <w:lang w:val="ro-RO"/>
        </w:rPr>
        <w:t xml:space="preserve">• angajaţii săi, </w:t>
      </w:r>
    </w:p>
    <w:p w:rsidR="00613760" w:rsidRPr="00FB79A8" w:rsidRDefault="00613760" w:rsidP="00634A53">
      <w:pPr>
        <w:pStyle w:val="BodyA"/>
        <w:ind w:left="1080"/>
        <w:jc w:val="both"/>
        <w:rPr>
          <w:rFonts w:ascii="Calibri" w:eastAsia="Calibri" w:hAnsi="Calibri" w:cs="Calibri"/>
          <w:noProof/>
          <w:sz w:val="22"/>
          <w:szCs w:val="22"/>
          <w:lang w:val="ro-RO"/>
        </w:rPr>
      </w:pPr>
      <w:r w:rsidRPr="00FB79A8">
        <w:rPr>
          <w:rFonts w:ascii="Calibri" w:eastAsia="Calibri" w:hAnsi="Calibri" w:cs="Calibri"/>
          <w:noProof/>
          <w:sz w:val="22"/>
          <w:szCs w:val="22"/>
          <w:lang w:val="ro-RO"/>
        </w:rPr>
        <w:t>• foşti angajaţi,</w:t>
      </w:r>
    </w:p>
    <w:p w:rsidR="00613760" w:rsidRPr="00FB79A8" w:rsidRDefault="00613760" w:rsidP="00634A53">
      <w:pPr>
        <w:pStyle w:val="BodyA"/>
        <w:ind w:left="1080"/>
        <w:jc w:val="both"/>
        <w:rPr>
          <w:rFonts w:ascii="Calibri" w:eastAsia="Calibri" w:hAnsi="Calibri" w:cs="Calibri"/>
          <w:noProof/>
          <w:sz w:val="22"/>
          <w:szCs w:val="22"/>
          <w:lang w:val="ro-RO"/>
        </w:rPr>
      </w:pPr>
      <w:r w:rsidRPr="00FB79A8">
        <w:rPr>
          <w:rFonts w:ascii="Calibri" w:eastAsia="Calibri" w:hAnsi="Calibri" w:cs="Calibri"/>
          <w:noProof/>
          <w:sz w:val="22"/>
          <w:szCs w:val="22"/>
          <w:lang w:val="ro-RO"/>
        </w:rPr>
        <w:t>• delegații furnizorilor cu care AGROPISC derulează activități economice, altele decât persoanele cu drept de reprezentare statutară;</w:t>
      </w:r>
    </w:p>
    <w:p w:rsidR="00613760" w:rsidRPr="00FB79A8" w:rsidRDefault="00613760" w:rsidP="00634A53">
      <w:pPr>
        <w:pStyle w:val="BodyA"/>
        <w:ind w:left="1080"/>
        <w:jc w:val="both"/>
        <w:rPr>
          <w:rFonts w:ascii="Calibri" w:eastAsia="Calibri" w:hAnsi="Calibri" w:cs="Calibri"/>
          <w:noProof/>
          <w:sz w:val="22"/>
          <w:szCs w:val="22"/>
          <w:lang w:val="ro-RO"/>
        </w:rPr>
      </w:pPr>
      <w:r w:rsidRPr="00FB79A8">
        <w:rPr>
          <w:rFonts w:ascii="Calibri" w:eastAsia="Calibri" w:hAnsi="Calibri" w:cs="Calibri"/>
          <w:noProof/>
          <w:sz w:val="22"/>
          <w:szCs w:val="22"/>
          <w:lang w:val="ro-RO"/>
        </w:rPr>
        <w:t>• clienţi care participă la anumite promoţii ale societăţii,</w:t>
      </w:r>
    </w:p>
    <w:p w:rsidR="00613760" w:rsidRPr="004E5C5E" w:rsidRDefault="00613760" w:rsidP="00634A53">
      <w:pPr>
        <w:pStyle w:val="BodyA"/>
        <w:ind w:left="1080"/>
        <w:jc w:val="both"/>
        <w:rPr>
          <w:rFonts w:ascii="Calibri" w:eastAsia="Calibri" w:hAnsi="Calibri" w:cs="Calibri"/>
          <w:sz w:val="22"/>
          <w:szCs w:val="22"/>
          <w:lang w:val="ro-RO"/>
        </w:rPr>
      </w:pPr>
      <w:r w:rsidRPr="00FB79A8">
        <w:rPr>
          <w:rFonts w:ascii="Calibri" w:eastAsia="Calibri" w:hAnsi="Calibri" w:cs="Calibri"/>
          <w:noProof/>
          <w:sz w:val="22"/>
          <w:szCs w:val="22"/>
          <w:lang w:val="ro-RO"/>
        </w:rPr>
        <w:t>• clienții persoane fizice care apelează la serviciile AGROPISC prin web site-ul</w:t>
      </w:r>
      <w:r>
        <w:rPr>
          <w:rFonts w:ascii="Calibri" w:eastAsia="Calibri" w:hAnsi="Calibri" w:cs="Calibri"/>
          <w:sz w:val="22"/>
          <w:szCs w:val="22"/>
          <w:lang w:val="ro-RO"/>
        </w:rPr>
        <w:t>.</w:t>
      </w:r>
    </w:p>
    <w:p w:rsidR="00613760" w:rsidRPr="004E5C5E" w:rsidRDefault="00613760">
      <w:pPr>
        <w:pStyle w:val="BodyA"/>
        <w:ind w:left="720"/>
        <w:jc w:val="both"/>
        <w:rPr>
          <w:rFonts w:ascii="Calibri" w:hAnsi="Calibri" w:cs="Calibri"/>
          <w:lang w:val="ro-RO"/>
        </w:rPr>
      </w:pPr>
    </w:p>
    <w:p w:rsidR="00613760" w:rsidRPr="004E5C5E" w:rsidRDefault="00613760" w:rsidP="0005272C">
      <w:pPr>
        <w:pStyle w:val="BodyA"/>
        <w:jc w:val="both"/>
        <w:rPr>
          <w:rFonts w:ascii="Calibri" w:hAnsi="Calibri" w:cs="Calibri"/>
          <w:lang w:val="ro-RO"/>
        </w:rPr>
      </w:pPr>
      <w:r w:rsidRPr="004E5C5E">
        <w:rPr>
          <w:rFonts w:ascii="Calibri" w:eastAsia="Calibri" w:hAnsi="Calibri" w:cs="Calibri"/>
          <w:sz w:val="22"/>
          <w:szCs w:val="22"/>
          <w:lang w:val="ro-RO"/>
        </w:rPr>
        <w:t xml:space="preserve">În ceea ce priveşte colectarea și gestionarea de date ale acestor persoane,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trebuie să re</w:t>
      </w:r>
      <w:r w:rsidRPr="004E5C5E">
        <w:rPr>
          <w:rFonts w:ascii="Calibri" w:eastAsia="Calibri" w:hAnsi="Calibri" w:cs="Calibri"/>
          <w:sz w:val="22"/>
          <w:szCs w:val="22"/>
          <w:lang w:val="ro-RO"/>
        </w:rPr>
        <w:t>s</w:t>
      </w:r>
      <w:r w:rsidRPr="004E5C5E">
        <w:rPr>
          <w:rFonts w:ascii="Calibri" w:eastAsia="Calibri" w:hAnsi="Calibri" w:cs="Calibri"/>
          <w:sz w:val="22"/>
          <w:szCs w:val="22"/>
          <w:lang w:val="ro-RO"/>
        </w:rPr>
        <w:t>pecte legislația europeană și națională privind protecția datelor cu caracter personal. În acelaşi timp trebuie să țină seama de propriile sale interese de afaceri, condiții operaționale, oportunități tehnice și organizatorice respectiv interesele angajaților și clienților săi.</w:t>
      </w:r>
    </w:p>
    <w:p w:rsidR="00613760" w:rsidRPr="004E5C5E" w:rsidRDefault="00613760" w:rsidP="0005272C">
      <w:pPr>
        <w:pStyle w:val="BodyA"/>
        <w:jc w:val="both"/>
        <w:rPr>
          <w:rFonts w:ascii="Calibri" w:hAnsi="Calibri" w:cs="Calibri"/>
          <w:lang w:val="ro-RO"/>
        </w:rPr>
      </w:pPr>
    </w:p>
    <w:p w:rsidR="00613760" w:rsidRPr="004E5C5E" w:rsidRDefault="00613760" w:rsidP="0005272C">
      <w:pPr>
        <w:pStyle w:val="BodyA"/>
        <w:jc w:val="both"/>
        <w:rPr>
          <w:rFonts w:ascii="Calibri" w:hAnsi="Calibri" w:cs="Calibri"/>
          <w:lang w:val="ro-RO"/>
        </w:rPr>
      </w:pPr>
      <w:r w:rsidRPr="004E5C5E">
        <w:rPr>
          <w:rFonts w:ascii="Calibri" w:eastAsia="Calibri" w:hAnsi="Calibri" w:cs="Calibri"/>
          <w:sz w:val="22"/>
          <w:szCs w:val="22"/>
          <w:lang w:val="ro-RO"/>
        </w:rPr>
        <w:t xml:space="preserve">Obiectivul acestui regulament este de a prezenta pe scurt legislația aplicabilă și măsurile pe care Societatea le ia pentru a respecta legea. Scopul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este de a asigura întotdeauna că GDPR este respectat într-un mod clar și verificabil.</w:t>
      </w:r>
    </w:p>
    <w:p w:rsidR="00613760" w:rsidRPr="004E5C5E" w:rsidRDefault="00613760" w:rsidP="0005272C">
      <w:pPr>
        <w:pStyle w:val="BodyA"/>
        <w:jc w:val="both"/>
        <w:rPr>
          <w:rFonts w:ascii="Calibri" w:hAnsi="Calibri" w:cs="Calibri"/>
          <w:lang w:val="ro-RO"/>
        </w:rPr>
      </w:pPr>
    </w:p>
    <w:p w:rsidR="00613760" w:rsidRPr="004E5C5E" w:rsidRDefault="00613760" w:rsidP="0005272C">
      <w:pPr>
        <w:pStyle w:val="BodyA"/>
        <w:jc w:val="both"/>
        <w:rPr>
          <w:rFonts w:ascii="Calibri" w:hAnsi="Calibri" w:cs="Calibri"/>
          <w:lang w:val="ro-RO"/>
        </w:rPr>
      </w:pPr>
      <w:r w:rsidRPr="004E5C5E">
        <w:rPr>
          <w:rFonts w:ascii="Calibri" w:eastAsia="Calibri" w:hAnsi="Calibri" w:cs="Calibri"/>
          <w:sz w:val="22"/>
          <w:szCs w:val="22"/>
          <w:lang w:val="ro-RO"/>
        </w:rPr>
        <w:t xml:space="preserve">Acest regulament se aplică tuturor sistemelor, persoanelor și proceselor care constituie sistemul de informații </w:t>
      </w:r>
      <w:r w:rsidRPr="00FB79A8">
        <w:rPr>
          <w:rFonts w:ascii="Calibri" w:eastAsia="Calibri" w:hAnsi="Calibri" w:cs="Calibri"/>
          <w:noProof/>
          <w:sz w:val="22"/>
          <w:szCs w:val="22"/>
          <w:lang w:val="ro-RO"/>
        </w:rPr>
        <w:t>AGROPISC</w:t>
      </w:r>
      <w:r w:rsidRPr="004E5C5E">
        <w:rPr>
          <w:rFonts w:ascii="Calibri" w:eastAsia="Calibri" w:hAnsi="Calibri" w:cs="Calibri"/>
          <w:sz w:val="22"/>
          <w:szCs w:val="22"/>
          <w:lang w:val="ro-RO"/>
        </w:rPr>
        <w:t>, inclusiv conducerea, angajații, furnizorii și alte părți terțe care au acces la si</w:t>
      </w:r>
      <w:r w:rsidRPr="004E5C5E">
        <w:rPr>
          <w:rFonts w:ascii="Calibri" w:eastAsia="Calibri" w:hAnsi="Calibri" w:cs="Calibri"/>
          <w:sz w:val="22"/>
          <w:szCs w:val="22"/>
          <w:lang w:val="ro-RO"/>
        </w:rPr>
        <w:t>s</w:t>
      </w:r>
      <w:r w:rsidRPr="004E5C5E">
        <w:rPr>
          <w:rFonts w:ascii="Calibri" w:eastAsia="Calibri" w:hAnsi="Calibri" w:cs="Calibri"/>
          <w:sz w:val="22"/>
          <w:szCs w:val="22"/>
          <w:lang w:val="ro-RO"/>
        </w:rPr>
        <w:t>temul Societății.</w:t>
      </w:r>
    </w:p>
    <w:p w:rsidR="00613760" w:rsidRPr="004E5C5E" w:rsidRDefault="00613760">
      <w:pPr>
        <w:pStyle w:val="BodyA"/>
        <w:ind w:left="720"/>
        <w:jc w:val="both"/>
        <w:rPr>
          <w:rFonts w:ascii="Calibri" w:hAnsi="Calibri" w:cs="Calibri"/>
          <w:lang w:val="ro-RO"/>
        </w:rPr>
      </w:pPr>
    </w:p>
    <w:p w:rsidR="00613760" w:rsidRPr="004E5C5E" w:rsidRDefault="00613760">
      <w:pPr>
        <w:rPr>
          <w:rFonts w:ascii="Calibri" w:eastAsiaTheme="majorEastAsia" w:hAnsi="Calibri" w:cs="Calibri"/>
          <w:b/>
          <w:bCs/>
          <w:color w:val="365F91" w:themeColor="accent1" w:themeShade="BF"/>
          <w:sz w:val="28"/>
          <w:szCs w:val="28"/>
          <w:lang w:val="ro-RO"/>
        </w:rPr>
      </w:pPr>
      <w:r w:rsidRPr="004E5C5E">
        <w:rPr>
          <w:rFonts w:ascii="Calibri" w:hAnsi="Calibri" w:cs="Calibri"/>
          <w:lang w:val="ro-RO"/>
        </w:rPr>
        <w:br w:type="page"/>
      </w:r>
    </w:p>
    <w:p w:rsidR="00613760" w:rsidRPr="004E5C5E" w:rsidRDefault="00613760" w:rsidP="009271B8">
      <w:pPr>
        <w:pStyle w:val="Heading2"/>
        <w:numPr>
          <w:ilvl w:val="0"/>
          <w:numId w:val="53"/>
        </w:numPr>
        <w:rPr>
          <w:rFonts w:ascii="Calibri" w:hAnsi="Calibri" w:cs="Calibri"/>
          <w:lang w:val="ro-RO"/>
        </w:rPr>
      </w:pPr>
      <w:bookmarkStart w:id="2" w:name="_Toc517084684"/>
      <w:r w:rsidRPr="004E5C5E">
        <w:rPr>
          <w:rFonts w:ascii="Calibri" w:hAnsi="Calibri" w:cs="Calibri"/>
          <w:lang w:val="ro-RO"/>
        </w:rPr>
        <w:lastRenderedPageBreak/>
        <w:t>Regulamentul General privind Protecţia Datelor</w:t>
      </w:r>
      <w:bookmarkEnd w:id="2"/>
    </w:p>
    <w:p w:rsidR="00613760" w:rsidRPr="004E5C5E" w:rsidRDefault="00613760" w:rsidP="0005272C">
      <w:pPr>
        <w:pStyle w:val="BodyA"/>
        <w:jc w:val="both"/>
        <w:rPr>
          <w:rFonts w:ascii="Calibri" w:hAnsi="Calibri" w:cs="Calibri"/>
          <w:lang w:val="ro-RO"/>
        </w:rPr>
      </w:pPr>
    </w:p>
    <w:p w:rsidR="00613760" w:rsidRPr="004E5C5E" w:rsidRDefault="00613760" w:rsidP="0005272C">
      <w:pPr>
        <w:pStyle w:val="BodyA"/>
        <w:jc w:val="both"/>
        <w:rPr>
          <w:rFonts w:ascii="Calibri" w:hAnsi="Calibri" w:cs="Calibri"/>
          <w:lang w:val="ro-RO"/>
        </w:rPr>
      </w:pPr>
      <w:r w:rsidRPr="004E5C5E">
        <w:rPr>
          <w:rFonts w:ascii="Calibri" w:eastAsia="Calibri" w:hAnsi="Calibri" w:cs="Calibri"/>
          <w:sz w:val="22"/>
          <w:szCs w:val="22"/>
          <w:lang w:val="ro-RO"/>
        </w:rPr>
        <w:t>Regulamentul General privind Protecţia Datelor nr. 2016/679/UE (</w:t>
      </w:r>
      <w:r w:rsidRPr="004E5C5E">
        <w:rPr>
          <w:rFonts w:ascii="Calibri" w:eastAsia="Calibri" w:hAnsi="Calibri" w:cs="Calibri"/>
          <w:b/>
          <w:bCs/>
          <w:i/>
          <w:iCs/>
          <w:sz w:val="22"/>
          <w:szCs w:val="22"/>
          <w:lang w:val="ro-RO"/>
        </w:rPr>
        <w:t>GDPR)</w:t>
      </w:r>
      <w:r w:rsidRPr="004E5C5E">
        <w:rPr>
          <w:rFonts w:ascii="Calibri" w:eastAsia="Calibri" w:hAnsi="Calibri" w:cs="Calibri"/>
          <w:sz w:val="22"/>
          <w:szCs w:val="22"/>
          <w:lang w:val="ro-RO"/>
        </w:rPr>
        <w:t xml:space="preserve"> este cea mai importantă normă legislativă care influențează desfăşurarea activității noastre de gestionare a datelor. Regul</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mentul comunitar produce efecte în toate statele membre ale Uniunii Europene, prin urmare se aplică în România fără implementare.</w:t>
      </w:r>
    </w:p>
    <w:p w:rsidR="00613760" w:rsidRPr="004E5C5E" w:rsidRDefault="00613760" w:rsidP="0005272C">
      <w:pPr>
        <w:pStyle w:val="Heading2"/>
        <w:rPr>
          <w:rFonts w:ascii="Calibri" w:hAnsi="Calibri" w:cs="Calibri"/>
          <w:lang w:val="ro-RO"/>
        </w:rPr>
      </w:pPr>
    </w:p>
    <w:p w:rsidR="00613760" w:rsidRPr="004E5C5E" w:rsidRDefault="00613760" w:rsidP="009271B8">
      <w:pPr>
        <w:pStyle w:val="Heading3"/>
        <w:rPr>
          <w:rFonts w:ascii="Calibri" w:hAnsi="Calibri" w:cs="Calibri"/>
          <w:lang w:val="ro-RO"/>
        </w:rPr>
      </w:pPr>
      <w:bookmarkStart w:id="3" w:name="_Toc517084685"/>
      <w:r w:rsidRPr="004E5C5E">
        <w:rPr>
          <w:rFonts w:ascii="Calibri" w:hAnsi="Calibri" w:cs="Calibri"/>
          <w:lang w:val="ro-RO"/>
        </w:rPr>
        <w:t>1.1 Gestionarea şi procesarea datelor</w:t>
      </w:r>
      <w:bookmarkEnd w:id="3"/>
    </w:p>
    <w:p w:rsidR="00613760" w:rsidRPr="004E5C5E" w:rsidRDefault="00613760" w:rsidP="0005272C">
      <w:pPr>
        <w:pStyle w:val="BodyA"/>
        <w:jc w:val="both"/>
        <w:rPr>
          <w:rFonts w:ascii="Calibri" w:hAnsi="Calibri" w:cs="Calibri"/>
          <w:lang w:val="ro-RO"/>
        </w:rPr>
      </w:pPr>
    </w:p>
    <w:p w:rsidR="00613760" w:rsidRPr="004E5C5E" w:rsidRDefault="00613760" w:rsidP="0005272C">
      <w:pPr>
        <w:pStyle w:val="BodyA"/>
        <w:jc w:val="both"/>
        <w:rPr>
          <w:rFonts w:ascii="Calibri" w:hAnsi="Calibri" w:cs="Calibri"/>
          <w:lang w:val="ro-RO"/>
        </w:rPr>
      </w:pPr>
      <w:r w:rsidRPr="004E5C5E">
        <w:rPr>
          <w:rFonts w:ascii="Calibri" w:eastAsia="Calibri" w:hAnsi="Calibri" w:cs="Calibri"/>
          <w:sz w:val="22"/>
          <w:szCs w:val="22"/>
          <w:lang w:val="ro-RO"/>
        </w:rPr>
        <w:t xml:space="preserve">Având în vedere activitatea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acesteia i se aplică regulamentul privind protecția datelor. După cum reiese din următoarele concepte ale GDPR, compania și personalul acesteia desfăşoară activităţi de gestionare și prelucrare a datelor.</w:t>
      </w:r>
    </w:p>
    <w:p w:rsidR="00613760" w:rsidRPr="004E5C5E" w:rsidRDefault="00613760">
      <w:pPr>
        <w:pStyle w:val="BodyA"/>
        <w:ind w:left="720"/>
        <w:jc w:val="both"/>
        <w:rPr>
          <w:rFonts w:ascii="Calibri" w:hAnsi="Calibri" w:cs="Calibri"/>
          <w:lang w:val="ro-RO"/>
        </w:rPr>
      </w:pPr>
    </w:p>
    <w:p w:rsidR="00613760" w:rsidRPr="004E5C5E" w:rsidRDefault="00613760">
      <w:pPr>
        <w:pStyle w:val="ListParagraph"/>
        <w:numPr>
          <w:ilvl w:val="0"/>
          <w:numId w:val="14"/>
        </w:numPr>
        <w:jc w:val="both"/>
        <w:rPr>
          <w:rFonts w:ascii="Calibri" w:eastAsia="Calibri" w:hAnsi="Calibri" w:cs="Calibri"/>
          <w:sz w:val="22"/>
          <w:szCs w:val="22"/>
          <w:lang w:val="ro-RO"/>
        </w:rPr>
      </w:pPr>
      <w:r w:rsidRPr="004E5C5E">
        <w:rPr>
          <w:rFonts w:ascii="Calibri" w:eastAsia="Calibri" w:hAnsi="Calibri" w:cs="Calibri"/>
          <w:sz w:val="22"/>
          <w:szCs w:val="22"/>
          <w:lang w:val="ro-RO"/>
        </w:rPr>
        <w:t>Definiţia „</w:t>
      </w:r>
      <w:r w:rsidRPr="004E5C5E">
        <w:rPr>
          <w:rFonts w:ascii="Calibri" w:eastAsia="Calibri" w:hAnsi="Calibri" w:cs="Calibri"/>
          <w:i/>
          <w:iCs/>
          <w:sz w:val="22"/>
          <w:szCs w:val="22"/>
          <w:lang w:val="ro-RO"/>
        </w:rPr>
        <w:t>date cu caracter personal</w:t>
      </w:r>
      <w:r w:rsidRPr="004E5C5E">
        <w:rPr>
          <w:rFonts w:ascii="Calibri" w:eastAsia="Calibri" w:hAnsi="Calibri" w:cs="Calibri"/>
          <w:sz w:val="22"/>
          <w:szCs w:val="22"/>
          <w:lang w:val="ro-RO"/>
        </w:rPr>
        <w:t>”:</w:t>
      </w:r>
    </w:p>
    <w:p w:rsidR="00613760" w:rsidRPr="004E5C5E" w:rsidRDefault="00613760">
      <w:pPr>
        <w:pStyle w:val="BodyA"/>
        <w:ind w:left="1287"/>
        <w:jc w:val="both"/>
        <w:rPr>
          <w:rFonts w:ascii="Calibri" w:hAnsi="Calibri" w:cs="Calibri"/>
          <w:lang w:val="ro-RO"/>
        </w:rPr>
      </w:pPr>
    </w:p>
    <w:p w:rsidR="00613760" w:rsidRPr="004E5C5E" w:rsidRDefault="00613760" w:rsidP="009271B8">
      <w:pPr>
        <w:pStyle w:val="BodyA"/>
        <w:jc w:val="both"/>
        <w:rPr>
          <w:rFonts w:ascii="Calibri" w:hAnsi="Calibri" w:cs="Calibri"/>
          <w:lang w:val="ro-RO"/>
        </w:rPr>
      </w:pPr>
      <w:r w:rsidRPr="004E5C5E">
        <w:rPr>
          <w:rFonts w:ascii="Calibri" w:eastAsia="Calibri" w:hAnsi="Calibri" w:cs="Calibri"/>
          <w:sz w:val="22"/>
          <w:szCs w:val="22"/>
          <w:lang w:val="ro-RO"/>
        </w:rPr>
        <w:t>Datele cu caracter personal reprezintă orice informaţii referitoare la o persoană fizică identificată sau identificabilă („</w:t>
      </w:r>
      <w:r w:rsidRPr="004E5C5E">
        <w:rPr>
          <w:rFonts w:ascii="Calibri" w:eastAsia="Calibri" w:hAnsi="Calibri" w:cs="Calibri"/>
          <w:i/>
          <w:iCs/>
          <w:sz w:val="22"/>
          <w:szCs w:val="22"/>
          <w:lang w:val="ro-RO"/>
        </w:rPr>
        <w:t>persoana vizată</w:t>
      </w:r>
      <w:r w:rsidRPr="004E5C5E">
        <w:rPr>
          <w:rFonts w:ascii="Calibri" w:eastAsia="Calibri" w:hAnsi="Calibri" w:cs="Calibri"/>
          <w:sz w:val="22"/>
          <w:szCs w:val="22"/>
          <w:lang w:val="ro-RO"/>
        </w:rPr>
        <w:t>”). O persoană vizată este acea persoană care poate fi identific</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tă, direct sau indirect, în mod particular prin referire la un nume, număr de identificare, date privind locaţia, ID online ori la unul sau mai mulţi factori specifici identităţii sale fizice, fiziologice, genetice, psihice, economice, culturale sau sociale.</w:t>
      </w:r>
    </w:p>
    <w:p w:rsidR="00613760" w:rsidRPr="004E5C5E" w:rsidRDefault="00613760" w:rsidP="009271B8">
      <w:pPr>
        <w:pStyle w:val="BodyA"/>
        <w:jc w:val="both"/>
        <w:rPr>
          <w:rFonts w:ascii="Calibri" w:hAnsi="Calibri" w:cs="Calibri"/>
          <w:lang w:val="ro-RO"/>
        </w:rPr>
      </w:pPr>
    </w:p>
    <w:p w:rsidR="00613760" w:rsidRPr="004E5C5E" w:rsidRDefault="00613760" w:rsidP="009271B8">
      <w:pPr>
        <w:pStyle w:val="BodyA"/>
        <w:jc w:val="both"/>
        <w:rPr>
          <w:rFonts w:ascii="Calibri" w:hAnsi="Calibri" w:cs="Calibri"/>
          <w:lang w:val="ro-RO"/>
        </w:rPr>
      </w:pPr>
      <w:r w:rsidRPr="004E5C5E">
        <w:rPr>
          <w:rFonts w:ascii="Calibri" w:eastAsia="Calibri" w:hAnsi="Calibri" w:cs="Calibri"/>
          <w:sz w:val="22"/>
          <w:szCs w:val="22"/>
          <w:lang w:val="ro-RO"/>
        </w:rPr>
        <w:t xml:space="preserve">Prin urmare datele personale reprezintă orice informație pe care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înregistrează despre o persoană identificată prin digferitele atribte ale persoanei (de exemplu: numărul de telefon, adresa de e-mail, ziua de naștere etc.), deci nu doar datele care permit identificarea propriu zisă a acesteia.</w:t>
      </w:r>
    </w:p>
    <w:p w:rsidR="00613760" w:rsidRPr="004E5C5E" w:rsidRDefault="00613760" w:rsidP="009271B8">
      <w:pPr>
        <w:pStyle w:val="BodyA"/>
        <w:jc w:val="both"/>
        <w:rPr>
          <w:rFonts w:ascii="Calibri" w:hAnsi="Calibri" w:cs="Calibri"/>
          <w:lang w:val="ro-RO"/>
        </w:rPr>
      </w:pPr>
    </w:p>
    <w:p w:rsidR="00613760" w:rsidRPr="004E5C5E" w:rsidRDefault="00613760" w:rsidP="009271B8">
      <w:pPr>
        <w:pStyle w:val="BodyA"/>
        <w:jc w:val="both"/>
        <w:rPr>
          <w:rFonts w:ascii="Calibri" w:hAnsi="Calibri" w:cs="Calibri"/>
          <w:lang w:val="ro-RO"/>
        </w:rPr>
      </w:pPr>
      <w:r w:rsidRPr="004E5C5E">
        <w:rPr>
          <w:rFonts w:ascii="Calibri" w:eastAsia="Calibri" w:hAnsi="Calibri" w:cs="Calibri"/>
          <w:sz w:val="22"/>
          <w:szCs w:val="22"/>
          <w:lang w:val="ro-RO"/>
        </w:rPr>
        <w:t xml:space="preserve">Având în vedere că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este o societate comercială, în activitatea zilnică are de a face cu date personale, în principal prin intermediul vânzărilor directe (retail și online), respectiv pe cale indire</w:t>
      </w:r>
      <w:r w:rsidRPr="004E5C5E">
        <w:rPr>
          <w:rFonts w:ascii="Calibri" w:eastAsia="Calibri" w:hAnsi="Calibri" w:cs="Calibri"/>
          <w:sz w:val="22"/>
          <w:szCs w:val="22"/>
          <w:lang w:val="ro-RO"/>
        </w:rPr>
        <w:t>c</w:t>
      </w:r>
      <w:r w:rsidRPr="004E5C5E">
        <w:rPr>
          <w:rFonts w:ascii="Calibri" w:eastAsia="Calibri" w:hAnsi="Calibri" w:cs="Calibri"/>
          <w:sz w:val="22"/>
          <w:szCs w:val="22"/>
          <w:lang w:val="ro-RO"/>
        </w:rPr>
        <w:t>tă, în calitate de delegați, reprezentanți ai partenerilor persoane juridice.</w:t>
      </w:r>
    </w:p>
    <w:p w:rsidR="00613760" w:rsidRPr="004E5C5E" w:rsidRDefault="00613760">
      <w:pPr>
        <w:pStyle w:val="BodyA"/>
        <w:ind w:left="720"/>
        <w:jc w:val="both"/>
        <w:rPr>
          <w:rFonts w:ascii="Calibri" w:hAnsi="Calibri" w:cs="Calibri"/>
          <w:lang w:val="ro-RO"/>
        </w:rPr>
      </w:pPr>
    </w:p>
    <w:p w:rsidR="00613760" w:rsidRPr="004E5C5E" w:rsidRDefault="00613760">
      <w:pPr>
        <w:pStyle w:val="ListParagraph"/>
        <w:numPr>
          <w:ilvl w:val="0"/>
          <w:numId w:val="15"/>
        </w:numPr>
        <w:jc w:val="both"/>
        <w:rPr>
          <w:rFonts w:ascii="Calibri" w:eastAsia="Calibri" w:hAnsi="Calibri" w:cs="Calibri"/>
          <w:i/>
          <w:iCs/>
          <w:sz w:val="22"/>
          <w:szCs w:val="22"/>
          <w:lang w:val="ro-RO"/>
        </w:rPr>
      </w:pPr>
      <w:r w:rsidRPr="004E5C5E">
        <w:rPr>
          <w:rFonts w:ascii="Calibri" w:eastAsia="Calibri" w:hAnsi="Calibri" w:cs="Calibri"/>
          <w:sz w:val="22"/>
          <w:szCs w:val="22"/>
          <w:lang w:val="ro-RO"/>
        </w:rPr>
        <w:t xml:space="preserve">definiţia </w:t>
      </w:r>
      <w:r w:rsidRPr="004E5C5E">
        <w:rPr>
          <w:rFonts w:ascii="Calibri" w:eastAsia="Calibri" w:hAnsi="Calibri" w:cs="Calibri"/>
          <w:i/>
          <w:iCs/>
          <w:sz w:val="22"/>
          <w:szCs w:val="22"/>
          <w:lang w:val="ro-RO"/>
        </w:rPr>
        <w:t>„gestionarea datelor cu caracter personal”</w:t>
      </w:r>
      <w:r w:rsidRPr="004E5C5E">
        <w:rPr>
          <w:rFonts w:ascii="Calibri" w:eastAsia="Calibri" w:hAnsi="Calibri" w:cs="Calibri"/>
          <w:sz w:val="22"/>
          <w:szCs w:val="22"/>
          <w:lang w:val="ro-RO"/>
        </w:rPr>
        <w:t>:</w:t>
      </w:r>
    </w:p>
    <w:p w:rsidR="00613760" w:rsidRPr="004E5C5E" w:rsidRDefault="00613760">
      <w:pPr>
        <w:pStyle w:val="BodyA"/>
        <w:ind w:left="720"/>
        <w:jc w:val="both"/>
        <w:rPr>
          <w:rFonts w:ascii="Calibri" w:hAnsi="Calibri" w:cs="Calibri"/>
          <w:lang w:val="ro-RO"/>
        </w:rPr>
      </w:pPr>
    </w:p>
    <w:p w:rsidR="00613760" w:rsidRPr="004E5C5E" w:rsidRDefault="00613760" w:rsidP="009271B8">
      <w:pPr>
        <w:pStyle w:val="BodyA"/>
        <w:jc w:val="both"/>
        <w:rPr>
          <w:rFonts w:ascii="Calibri" w:hAnsi="Calibri" w:cs="Calibri"/>
          <w:lang w:val="ro-RO"/>
        </w:rPr>
      </w:pPr>
      <w:r w:rsidRPr="004E5C5E">
        <w:rPr>
          <w:rFonts w:ascii="Calibri" w:eastAsia="Calibri" w:hAnsi="Calibri" w:cs="Calibri"/>
          <w:sz w:val="22"/>
          <w:szCs w:val="22"/>
          <w:lang w:val="ro-RO"/>
        </w:rPr>
        <w:t>Gestionare de date înseamnă orice operaţiune care se efectuează asupra datelor cu caracter pers</w:t>
      </w:r>
      <w:r w:rsidRPr="004E5C5E">
        <w:rPr>
          <w:rFonts w:ascii="Calibri" w:eastAsia="Calibri" w:hAnsi="Calibri" w:cs="Calibri"/>
          <w:sz w:val="22"/>
          <w:szCs w:val="22"/>
          <w:lang w:val="ro-RO"/>
        </w:rPr>
        <w:t>o</w:t>
      </w:r>
      <w:r w:rsidRPr="004E5C5E">
        <w:rPr>
          <w:rFonts w:ascii="Calibri" w:eastAsia="Calibri" w:hAnsi="Calibri" w:cs="Calibri"/>
          <w:sz w:val="22"/>
          <w:szCs w:val="22"/>
          <w:lang w:val="ro-RO"/>
        </w:rPr>
        <w:t>nal, prin mijloace automate sau neautomate, cum ar fi colectarea, înregistrarea, organizarea, stoc</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rea, modificarea, extragerea, consultarea, utilizarea, dezvăluirea către terţi prin transmitere, limit</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rea sau ştergerea;</w:t>
      </w:r>
    </w:p>
    <w:p w:rsidR="00613760" w:rsidRPr="004E5C5E" w:rsidRDefault="00613760">
      <w:pPr>
        <w:pStyle w:val="BodyA"/>
        <w:ind w:left="720"/>
        <w:jc w:val="both"/>
        <w:rPr>
          <w:rFonts w:ascii="Calibri" w:hAnsi="Calibri" w:cs="Calibri"/>
          <w:lang w:val="ro-RO"/>
        </w:rPr>
      </w:pPr>
    </w:p>
    <w:p w:rsidR="00613760" w:rsidRPr="004E5C5E" w:rsidRDefault="00613760" w:rsidP="009271B8">
      <w:pPr>
        <w:pStyle w:val="BodyA"/>
        <w:jc w:val="both"/>
        <w:rPr>
          <w:rFonts w:ascii="Calibri" w:hAnsi="Calibri" w:cs="Calibri"/>
          <w:lang w:val="ro-RO"/>
        </w:rPr>
      </w:pPr>
      <w:r w:rsidRPr="004E5C5E">
        <w:rPr>
          <w:rFonts w:ascii="Calibri" w:eastAsia="Calibri" w:hAnsi="Calibri" w:cs="Calibri"/>
          <w:sz w:val="22"/>
          <w:szCs w:val="22"/>
          <w:lang w:val="ro-RO"/>
        </w:rPr>
        <w:t xml:space="preserve">În consecinţă, de-a lungul desfăşurării activităţii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gestionează date cu caracter personal.</w:t>
      </w:r>
    </w:p>
    <w:p w:rsidR="00613760" w:rsidRPr="004E5C5E" w:rsidRDefault="00613760">
      <w:pPr>
        <w:pStyle w:val="BodyA"/>
        <w:ind w:left="720"/>
        <w:jc w:val="both"/>
        <w:rPr>
          <w:rFonts w:ascii="Calibri" w:hAnsi="Calibri" w:cs="Calibri"/>
          <w:lang w:val="ro-RO"/>
        </w:rPr>
      </w:pPr>
    </w:p>
    <w:p w:rsidR="00613760" w:rsidRPr="004E5C5E" w:rsidRDefault="00613760">
      <w:pPr>
        <w:pStyle w:val="ListParagraph"/>
        <w:numPr>
          <w:ilvl w:val="0"/>
          <w:numId w:val="15"/>
        </w:numPr>
        <w:jc w:val="both"/>
        <w:rPr>
          <w:rFonts w:ascii="Calibri" w:eastAsia="Calibri" w:hAnsi="Calibri" w:cs="Calibri"/>
          <w:i/>
          <w:iCs/>
          <w:sz w:val="22"/>
          <w:szCs w:val="22"/>
          <w:lang w:val="ro-RO"/>
        </w:rPr>
      </w:pPr>
      <w:r w:rsidRPr="004E5C5E">
        <w:rPr>
          <w:rFonts w:ascii="Calibri" w:eastAsia="Calibri" w:hAnsi="Calibri" w:cs="Calibri"/>
          <w:sz w:val="22"/>
          <w:szCs w:val="22"/>
          <w:lang w:val="ro-RO"/>
        </w:rPr>
        <w:t xml:space="preserve">definiţia </w:t>
      </w:r>
      <w:r w:rsidRPr="004E5C5E">
        <w:rPr>
          <w:rFonts w:ascii="Calibri" w:eastAsia="Calibri" w:hAnsi="Calibri" w:cs="Calibri"/>
          <w:i/>
          <w:iCs/>
          <w:sz w:val="22"/>
          <w:szCs w:val="22"/>
          <w:lang w:val="ro-RO"/>
        </w:rPr>
        <w:t>„operator”</w:t>
      </w:r>
      <w:r w:rsidRPr="004E5C5E">
        <w:rPr>
          <w:rFonts w:ascii="Calibri" w:eastAsia="Calibri" w:hAnsi="Calibri" w:cs="Calibri"/>
          <w:sz w:val="22"/>
          <w:szCs w:val="22"/>
          <w:lang w:val="ro-RO"/>
        </w:rPr>
        <w:t>:</w:t>
      </w:r>
    </w:p>
    <w:p w:rsidR="00613760" w:rsidRPr="004E5C5E" w:rsidRDefault="00613760">
      <w:pPr>
        <w:pStyle w:val="BodyA"/>
        <w:ind w:left="720"/>
        <w:jc w:val="both"/>
        <w:rPr>
          <w:rFonts w:ascii="Calibri" w:hAnsi="Calibri" w:cs="Calibri"/>
          <w:lang w:val="ro-RO"/>
        </w:rPr>
      </w:pPr>
    </w:p>
    <w:p w:rsidR="00613760" w:rsidRPr="004E5C5E" w:rsidRDefault="00613760" w:rsidP="009271B8">
      <w:pPr>
        <w:pStyle w:val="BodyA"/>
        <w:jc w:val="both"/>
        <w:rPr>
          <w:rFonts w:ascii="Calibri" w:hAnsi="Calibri" w:cs="Calibri"/>
          <w:lang w:val="ro-RO"/>
        </w:rPr>
      </w:pPr>
      <w:r w:rsidRPr="004E5C5E">
        <w:rPr>
          <w:rFonts w:ascii="Calibri" w:eastAsia="Calibri" w:hAnsi="Calibri" w:cs="Calibri"/>
          <w:sz w:val="22"/>
          <w:szCs w:val="22"/>
          <w:lang w:val="ro-RO"/>
        </w:rPr>
        <w:t>Operator de date se referă la orice persoană fizică sau juridică, care stabileşte scopul şi mijloacele de prelucrare a datelor cu caracter personal.</w:t>
      </w:r>
    </w:p>
    <w:p w:rsidR="00613760" w:rsidRPr="004E5C5E" w:rsidRDefault="00613760" w:rsidP="009271B8">
      <w:pPr>
        <w:pStyle w:val="BodyA"/>
        <w:jc w:val="both"/>
        <w:rPr>
          <w:rFonts w:ascii="Calibri" w:hAnsi="Calibri" w:cs="Calibri"/>
          <w:lang w:val="ro-RO"/>
        </w:rPr>
      </w:pPr>
    </w:p>
    <w:p w:rsidR="00613760" w:rsidRPr="004E5C5E" w:rsidRDefault="00613760" w:rsidP="00792061">
      <w:pPr>
        <w:pStyle w:val="BodyA"/>
        <w:jc w:val="both"/>
        <w:rPr>
          <w:rFonts w:ascii="Calibri" w:hAnsi="Calibri" w:cs="Calibri"/>
          <w:lang w:val="ro-RO"/>
        </w:rPr>
      </w:pP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stabilește scopul și mijloacele de gestionare a datelor angajaților și altor persoane și prin urmare se consideră operator de date. Personalul angajat al societății devine operator de date prin exercitarea funcției în cadrul activității desfășurate în cadrul companiei.</w:t>
      </w:r>
      <w:r w:rsidRPr="004E5C5E">
        <w:rPr>
          <w:rFonts w:ascii="Calibri" w:hAnsi="Calibri" w:cs="Calibri"/>
          <w:lang w:val="ro-RO"/>
        </w:rPr>
        <w:br w:type="page"/>
      </w:r>
    </w:p>
    <w:p w:rsidR="00613760" w:rsidRPr="004E5C5E" w:rsidRDefault="00613760">
      <w:pPr>
        <w:pStyle w:val="BodyA"/>
        <w:ind w:left="720"/>
        <w:jc w:val="both"/>
        <w:rPr>
          <w:rFonts w:ascii="Calibri" w:hAnsi="Calibri" w:cs="Calibri"/>
          <w:lang w:val="ro-RO"/>
        </w:rPr>
      </w:pPr>
    </w:p>
    <w:p w:rsidR="00613760" w:rsidRPr="004E5C5E" w:rsidRDefault="00613760">
      <w:pPr>
        <w:pStyle w:val="ListParagraph"/>
        <w:numPr>
          <w:ilvl w:val="0"/>
          <w:numId w:val="15"/>
        </w:numPr>
        <w:jc w:val="both"/>
        <w:rPr>
          <w:rFonts w:ascii="Calibri" w:eastAsia="Calibri" w:hAnsi="Calibri" w:cs="Calibri"/>
          <w:i/>
          <w:iCs/>
          <w:sz w:val="22"/>
          <w:szCs w:val="22"/>
          <w:lang w:val="ro-RO"/>
        </w:rPr>
      </w:pPr>
      <w:r w:rsidRPr="004E5C5E">
        <w:rPr>
          <w:rFonts w:ascii="Calibri" w:eastAsia="Calibri" w:hAnsi="Calibri" w:cs="Calibri"/>
          <w:sz w:val="22"/>
          <w:szCs w:val="22"/>
          <w:lang w:val="ro-RO"/>
        </w:rPr>
        <w:t>definiţia</w:t>
      </w:r>
      <w:r w:rsidRPr="004E5C5E">
        <w:rPr>
          <w:rFonts w:ascii="Calibri" w:eastAsia="Calibri" w:hAnsi="Calibri" w:cs="Calibri"/>
          <w:i/>
          <w:iCs/>
          <w:sz w:val="22"/>
          <w:szCs w:val="22"/>
          <w:lang w:val="ro-RO"/>
        </w:rPr>
        <w:t xml:space="preserve"> „procesator de date”:</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r w:rsidRPr="004E5C5E">
        <w:rPr>
          <w:rFonts w:ascii="Calibri" w:eastAsia="Calibri" w:hAnsi="Calibri" w:cs="Calibri"/>
          <w:sz w:val="22"/>
          <w:szCs w:val="22"/>
          <w:lang w:val="ro-RO"/>
        </w:rPr>
        <w:t>Procesatorul de date este o persoană fizică sau juridică care procesează date cu caracter personal în numele operatorului de date.</w:t>
      </w:r>
    </w:p>
    <w:p w:rsidR="00613760" w:rsidRPr="004E5C5E" w:rsidRDefault="00613760">
      <w:pPr>
        <w:pStyle w:val="BodyA"/>
        <w:ind w:left="720"/>
        <w:jc w:val="both"/>
        <w:rPr>
          <w:rFonts w:ascii="Calibri" w:hAnsi="Calibri" w:cs="Calibri"/>
          <w:lang w:val="ro-RO"/>
        </w:rPr>
      </w:pPr>
    </w:p>
    <w:p w:rsidR="00613760" w:rsidRDefault="00613760">
      <w:pPr>
        <w:pStyle w:val="BodyA"/>
        <w:ind w:left="720"/>
        <w:jc w:val="both"/>
        <w:rPr>
          <w:rFonts w:ascii="Calibri" w:eastAsia="Calibri" w:hAnsi="Calibri" w:cs="Calibri"/>
          <w:sz w:val="22"/>
          <w:szCs w:val="22"/>
          <w:lang w:val="ro-RO"/>
        </w:rPr>
      </w:pPr>
      <w:r w:rsidRPr="004E5C5E">
        <w:rPr>
          <w:rFonts w:ascii="Calibri" w:eastAsia="Calibri" w:hAnsi="Calibri" w:cs="Calibri"/>
          <w:sz w:val="22"/>
          <w:szCs w:val="22"/>
          <w:lang w:val="ro-RO"/>
        </w:rPr>
        <w:t xml:space="preserve">Procesatorii de date de mai jos efectuează activități de gestionare a datelor în numele </w:t>
      </w:r>
      <w:r w:rsidRPr="00FB79A8">
        <w:rPr>
          <w:rFonts w:ascii="Calibri" w:eastAsia="Calibri" w:hAnsi="Calibri" w:cs="Calibri"/>
          <w:noProof/>
          <w:sz w:val="22"/>
          <w:szCs w:val="22"/>
          <w:lang w:val="ro-RO"/>
        </w:rPr>
        <w:t>AGROPISC</w:t>
      </w:r>
      <w:r w:rsidRPr="004E5C5E">
        <w:rPr>
          <w:rFonts w:ascii="Calibri" w:eastAsia="Calibri" w:hAnsi="Calibri" w:cs="Calibri"/>
          <w:sz w:val="22"/>
          <w:szCs w:val="22"/>
          <w:lang w:val="ro-RO"/>
        </w:rPr>
        <w:t>:</w:t>
      </w:r>
    </w:p>
    <w:p w:rsidR="00613760" w:rsidRPr="004E5C5E" w:rsidRDefault="00613760">
      <w:pPr>
        <w:pStyle w:val="BodyA"/>
        <w:ind w:left="720"/>
        <w:jc w:val="both"/>
        <w:rPr>
          <w:rFonts w:ascii="Calibri" w:eastAsia="Calibri" w:hAnsi="Calibri" w:cs="Calibri"/>
          <w:sz w:val="22"/>
          <w:szCs w:val="22"/>
          <w:lang w:val="ro-RO"/>
        </w:rPr>
      </w:pPr>
    </w:p>
    <w:tbl>
      <w:tblPr>
        <w:tblStyle w:val="LightList-Accent3"/>
        <w:tblW w:w="9001" w:type="dxa"/>
        <w:tblLook w:val="04A0" w:firstRow="1" w:lastRow="0" w:firstColumn="1" w:lastColumn="0" w:noHBand="0" w:noVBand="1"/>
      </w:tblPr>
      <w:tblGrid>
        <w:gridCol w:w="2032"/>
        <w:gridCol w:w="3136"/>
        <w:gridCol w:w="1394"/>
        <w:gridCol w:w="2439"/>
      </w:tblGrid>
      <w:tr w:rsidR="00613760" w:rsidRPr="004E5C5E" w:rsidTr="009F233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032" w:type="dxa"/>
            <w:hideMark/>
          </w:tcPr>
          <w:p w:rsidR="00613760" w:rsidRPr="004E5C5E" w:rsidRDefault="00613760" w:rsidP="001F5E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FFFFFF"/>
                <w:sz w:val="22"/>
                <w:szCs w:val="22"/>
                <w:bdr w:val="none" w:sz="0" w:space="0" w:color="auto"/>
                <w:lang w:val="ro-RO" w:eastAsia="zh-TW"/>
              </w:rPr>
            </w:pPr>
            <w:r w:rsidRPr="004E5C5E">
              <w:rPr>
                <w:rFonts w:ascii="Calibri" w:eastAsia="Times New Roman" w:hAnsi="Calibri" w:cs="Calibri"/>
                <w:color w:val="FFFFFF"/>
                <w:sz w:val="22"/>
                <w:szCs w:val="22"/>
                <w:bdr w:val="none" w:sz="0" w:space="0" w:color="auto"/>
                <w:lang w:val="ro-RO" w:eastAsia="zh-TW"/>
              </w:rPr>
              <w:t>Numele celuilalt procesor de date</w:t>
            </w:r>
          </w:p>
        </w:tc>
        <w:tc>
          <w:tcPr>
            <w:tcW w:w="3136" w:type="dxa"/>
            <w:hideMark/>
          </w:tcPr>
          <w:p w:rsidR="00613760" w:rsidRPr="004E5C5E" w:rsidRDefault="00613760" w:rsidP="001F5E4D">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2"/>
                <w:szCs w:val="22"/>
                <w:bdr w:val="none" w:sz="0" w:space="0" w:color="auto"/>
                <w:lang w:val="ro-RO" w:eastAsia="zh-TW"/>
              </w:rPr>
            </w:pPr>
            <w:r w:rsidRPr="004E5C5E">
              <w:rPr>
                <w:rFonts w:ascii="Calibri" w:eastAsia="Times New Roman" w:hAnsi="Calibri" w:cs="Calibri"/>
                <w:color w:val="FFFFFF"/>
                <w:sz w:val="22"/>
                <w:szCs w:val="22"/>
                <w:bdr w:val="none" w:sz="0" w:space="0" w:color="auto"/>
                <w:lang w:val="ro-RO" w:eastAsia="zh-TW"/>
              </w:rPr>
              <w:t>Adresa</w:t>
            </w:r>
          </w:p>
        </w:tc>
        <w:tc>
          <w:tcPr>
            <w:tcW w:w="1394" w:type="dxa"/>
            <w:hideMark/>
          </w:tcPr>
          <w:p w:rsidR="00613760" w:rsidRPr="004E5C5E" w:rsidRDefault="00613760" w:rsidP="001F5E4D">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2"/>
                <w:szCs w:val="22"/>
                <w:bdr w:val="none" w:sz="0" w:space="0" w:color="auto"/>
                <w:lang w:val="ro-RO" w:eastAsia="zh-TW"/>
              </w:rPr>
            </w:pPr>
            <w:r w:rsidRPr="004E5C5E">
              <w:rPr>
                <w:rFonts w:ascii="Calibri" w:eastAsia="Times New Roman" w:hAnsi="Calibri" w:cs="Calibri"/>
                <w:color w:val="FFFFFF"/>
                <w:sz w:val="22"/>
                <w:szCs w:val="22"/>
                <w:bdr w:val="none" w:sz="0" w:space="0" w:color="auto"/>
                <w:lang w:val="ro-RO" w:eastAsia="zh-TW"/>
              </w:rPr>
              <w:t>CUI</w:t>
            </w:r>
          </w:p>
        </w:tc>
        <w:tc>
          <w:tcPr>
            <w:tcW w:w="2439" w:type="dxa"/>
            <w:hideMark/>
          </w:tcPr>
          <w:p w:rsidR="00613760" w:rsidRPr="004E5C5E" w:rsidRDefault="00613760" w:rsidP="001F5E4D">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2"/>
                <w:szCs w:val="22"/>
                <w:bdr w:val="none" w:sz="0" w:space="0" w:color="auto"/>
                <w:lang w:val="ro-RO" w:eastAsia="zh-TW"/>
              </w:rPr>
            </w:pPr>
            <w:r w:rsidRPr="004E5C5E">
              <w:rPr>
                <w:rFonts w:ascii="Calibri" w:eastAsia="Times New Roman" w:hAnsi="Calibri" w:cs="Calibri"/>
                <w:color w:val="FFFFFF"/>
                <w:sz w:val="22"/>
                <w:szCs w:val="22"/>
                <w:bdr w:val="none" w:sz="0" w:space="0" w:color="auto"/>
                <w:lang w:val="ro-RO" w:eastAsia="zh-TW"/>
              </w:rPr>
              <w:t>Descrierea postului de procesor de date</w:t>
            </w:r>
          </w:p>
        </w:tc>
      </w:tr>
      <w:tr w:rsidR="00634A53" w:rsidRPr="004E5C5E" w:rsidTr="000B3DF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032" w:type="dxa"/>
            <w:noWrap/>
            <w:vAlign w:val="center"/>
            <w:hideMark/>
          </w:tcPr>
          <w:p w:rsidR="00634A53" w:rsidRDefault="00634A53">
            <w:pPr>
              <w:rPr>
                <w:rFonts w:ascii="Calibri" w:hAnsi="Calibri" w:cs="Calibri"/>
                <w:color w:val="000000"/>
                <w:sz w:val="22"/>
                <w:szCs w:val="22"/>
              </w:rPr>
            </w:pPr>
            <w:proofErr w:type="spellStart"/>
            <w:r>
              <w:rPr>
                <w:rFonts w:ascii="Calibri" w:hAnsi="Calibri" w:cs="Calibri"/>
                <w:b w:val="0"/>
                <w:bCs w:val="0"/>
                <w:color w:val="000000"/>
                <w:sz w:val="22"/>
                <w:szCs w:val="22"/>
              </w:rPr>
              <w:t>Arkum</w:t>
            </w:r>
            <w:proofErr w:type="spellEnd"/>
            <w:r>
              <w:rPr>
                <w:rFonts w:ascii="Calibri" w:hAnsi="Calibri" w:cs="Calibri"/>
                <w:b w:val="0"/>
                <w:bCs w:val="0"/>
                <w:color w:val="000000"/>
                <w:sz w:val="22"/>
                <w:szCs w:val="22"/>
              </w:rPr>
              <w:t xml:space="preserve"> Invest SRL</w:t>
            </w:r>
          </w:p>
        </w:tc>
        <w:tc>
          <w:tcPr>
            <w:tcW w:w="3136" w:type="dxa"/>
            <w:noWrap/>
            <w:vAlign w:val="center"/>
            <w:hideMark/>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Odorheiu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Secuiesc</w:t>
            </w:r>
            <w:proofErr w:type="spellEnd"/>
            <w:r>
              <w:rPr>
                <w:rFonts w:ascii="Calibri" w:hAnsi="Calibri" w:cs="Calibri"/>
                <w:color w:val="000000"/>
                <w:sz w:val="22"/>
                <w:szCs w:val="22"/>
              </w:rPr>
              <w:t xml:space="preserve"> RO-535600, Str. </w:t>
            </w:r>
            <w:proofErr w:type="spellStart"/>
            <w:r>
              <w:rPr>
                <w:rFonts w:ascii="Calibri" w:hAnsi="Calibri" w:cs="Calibri"/>
                <w:color w:val="000000"/>
                <w:sz w:val="22"/>
                <w:szCs w:val="22"/>
              </w:rPr>
              <w:t>Kuvar</w:t>
            </w:r>
            <w:proofErr w:type="spellEnd"/>
            <w:r>
              <w:rPr>
                <w:rFonts w:ascii="Calibri" w:hAnsi="Calibri" w:cs="Calibri"/>
                <w:color w:val="000000"/>
                <w:sz w:val="22"/>
                <w:szCs w:val="22"/>
              </w:rPr>
              <w:t xml:space="preserve"> 28</w:t>
            </w:r>
          </w:p>
        </w:tc>
        <w:tc>
          <w:tcPr>
            <w:tcW w:w="1394" w:type="dxa"/>
            <w:noWrap/>
            <w:vAlign w:val="center"/>
            <w:hideMark/>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RO14333919</w:t>
            </w:r>
          </w:p>
        </w:tc>
        <w:tc>
          <w:tcPr>
            <w:tcW w:w="2439" w:type="dxa"/>
            <w:noWrap/>
            <w:vAlign w:val="center"/>
            <w:hideMark/>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Contract de </w:t>
            </w:r>
            <w:proofErr w:type="spellStart"/>
            <w:r>
              <w:rPr>
                <w:rFonts w:ascii="Calibri" w:hAnsi="Calibri" w:cs="Calibri"/>
                <w:sz w:val="22"/>
                <w:szCs w:val="22"/>
              </w:rPr>
              <w:t>colaborare</w:t>
            </w:r>
            <w:proofErr w:type="spellEnd"/>
            <w:r>
              <w:rPr>
                <w:rFonts w:ascii="Calibri" w:hAnsi="Calibri" w:cs="Calibri"/>
                <w:sz w:val="22"/>
                <w:szCs w:val="22"/>
              </w:rPr>
              <w:t xml:space="preserve"> </w:t>
            </w:r>
            <w:proofErr w:type="spellStart"/>
            <w:r>
              <w:rPr>
                <w:rFonts w:ascii="Calibri" w:hAnsi="Calibri" w:cs="Calibri"/>
                <w:sz w:val="22"/>
                <w:szCs w:val="22"/>
              </w:rPr>
              <w:t>și</w:t>
            </w:r>
            <w:proofErr w:type="spellEnd"/>
            <w:r>
              <w:rPr>
                <w:rFonts w:ascii="Calibri" w:hAnsi="Calibri" w:cs="Calibri"/>
                <w:sz w:val="22"/>
                <w:szCs w:val="22"/>
              </w:rPr>
              <w:t xml:space="preserve"> </w:t>
            </w:r>
            <w:proofErr w:type="spellStart"/>
            <w:r>
              <w:rPr>
                <w:rFonts w:ascii="Calibri" w:hAnsi="Calibri" w:cs="Calibri"/>
                <w:sz w:val="22"/>
                <w:szCs w:val="22"/>
              </w:rPr>
              <w:t>servicii</w:t>
            </w:r>
            <w:proofErr w:type="spellEnd"/>
            <w:r>
              <w:rPr>
                <w:rFonts w:ascii="Calibri" w:hAnsi="Calibri" w:cs="Calibri"/>
                <w:sz w:val="22"/>
                <w:szCs w:val="22"/>
              </w:rPr>
              <w:t xml:space="preserve"> </w:t>
            </w:r>
            <w:proofErr w:type="spellStart"/>
            <w:r>
              <w:rPr>
                <w:rFonts w:ascii="Calibri" w:hAnsi="Calibri" w:cs="Calibri"/>
                <w:sz w:val="22"/>
                <w:szCs w:val="22"/>
              </w:rPr>
              <w:t>prestări</w:t>
            </w:r>
            <w:proofErr w:type="spellEnd"/>
            <w:r>
              <w:rPr>
                <w:rFonts w:ascii="Calibri" w:hAnsi="Calibri" w:cs="Calibri"/>
                <w:sz w:val="22"/>
                <w:szCs w:val="22"/>
              </w:rPr>
              <w:t xml:space="preserve"> </w:t>
            </w:r>
            <w:proofErr w:type="spellStart"/>
            <w:r>
              <w:rPr>
                <w:rFonts w:ascii="Calibri" w:hAnsi="Calibri" w:cs="Calibri"/>
                <w:sz w:val="22"/>
                <w:szCs w:val="22"/>
              </w:rPr>
              <w:t>în</w:t>
            </w:r>
            <w:proofErr w:type="spellEnd"/>
            <w:r>
              <w:rPr>
                <w:rFonts w:ascii="Calibri" w:hAnsi="Calibri" w:cs="Calibri"/>
                <w:sz w:val="22"/>
                <w:szCs w:val="22"/>
              </w:rPr>
              <w:t xml:space="preserve"> </w:t>
            </w:r>
            <w:proofErr w:type="spellStart"/>
            <w:r>
              <w:rPr>
                <w:rFonts w:ascii="Calibri" w:hAnsi="Calibri" w:cs="Calibri"/>
                <w:sz w:val="22"/>
                <w:szCs w:val="22"/>
              </w:rPr>
              <w:t>domeniul</w:t>
            </w:r>
            <w:proofErr w:type="spellEnd"/>
            <w:r>
              <w:rPr>
                <w:rFonts w:ascii="Calibri" w:hAnsi="Calibri" w:cs="Calibri"/>
                <w:sz w:val="22"/>
                <w:szCs w:val="22"/>
              </w:rPr>
              <w:t xml:space="preserve"> </w:t>
            </w:r>
            <w:proofErr w:type="spellStart"/>
            <w:r>
              <w:rPr>
                <w:rFonts w:ascii="Calibri" w:hAnsi="Calibri" w:cs="Calibri"/>
                <w:sz w:val="22"/>
                <w:szCs w:val="22"/>
              </w:rPr>
              <w:t>strategiei</w:t>
            </w:r>
            <w:proofErr w:type="spellEnd"/>
            <w:r>
              <w:rPr>
                <w:rFonts w:ascii="Calibri" w:hAnsi="Calibri" w:cs="Calibri"/>
                <w:sz w:val="22"/>
                <w:szCs w:val="22"/>
              </w:rPr>
              <w:t xml:space="preserve">, </w:t>
            </w:r>
            <w:proofErr w:type="spellStart"/>
            <w:r>
              <w:rPr>
                <w:rFonts w:ascii="Calibri" w:hAnsi="Calibri" w:cs="Calibri"/>
                <w:sz w:val="22"/>
                <w:szCs w:val="22"/>
              </w:rPr>
              <w:t>finanțelor</w:t>
            </w:r>
            <w:proofErr w:type="spellEnd"/>
            <w:r>
              <w:rPr>
                <w:rFonts w:ascii="Calibri" w:hAnsi="Calibri" w:cs="Calibri"/>
                <w:sz w:val="22"/>
                <w:szCs w:val="22"/>
              </w:rPr>
              <w:t xml:space="preserve">, </w:t>
            </w:r>
            <w:proofErr w:type="spellStart"/>
            <w:r>
              <w:rPr>
                <w:rFonts w:ascii="Calibri" w:hAnsi="Calibri" w:cs="Calibri"/>
                <w:sz w:val="22"/>
                <w:szCs w:val="22"/>
              </w:rPr>
              <w:t>ma</w:t>
            </w:r>
            <w:r>
              <w:rPr>
                <w:rFonts w:ascii="Calibri" w:hAnsi="Calibri" w:cs="Calibri"/>
                <w:sz w:val="22"/>
                <w:szCs w:val="22"/>
              </w:rPr>
              <w:t>r</w:t>
            </w:r>
            <w:r>
              <w:rPr>
                <w:rFonts w:ascii="Calibri" w:hAnsi="Calibri" w:cs="Calibri"/>
                <w:sz w:val="22"/>
                <w:szCs w:val="22"/>
              </w:rPr>
              <w:t>ketingului</w:t>
            </w:r>
            <w:proofErr w:type="spellEnd"/>
            <w:r>
              <w:rPr>
                <w:rFonts w:ascii="Calibri" w:hAnsi="Calibri" w:cs="Calibri"/>
                <w:sz w:val="22"/>
                <w:szCs w:val="22"/>
              </w:rPr>
              <w:t xml:space="preserve"> </w:t>
            </w:r>
            <w:proofErr w:type="spellStart"/>
            <w:r>
              <w:rPr>
                <w:rFonts w:ascii="Calibri" w:hAnsi="Calibri" w:cs="Calibri"/>
                <w:sz w:val="22"/>
                <w:szCs w:val="22"/>
              </w:rPr>
              <w:t>și</w:t>
            </w:r>
            <w:proofErr w:type="spellEnd"/>
            <w:r>
              <w:rPr>
                <w:rFonts w:ascii="Calibri" w:hAnsi="Calibri" w:cs="Calibri"/>
                <w:sz w:val="22"/>
                <w:szCs w:val="22"/>
              </w:rPr>
              <w:t xml:space="preserve"> </w:t>
            </w:r>
            <w:proofErr w:type="spellStart"/>
            <w:r>
              <w:rPr>
                <w:rFonts w:ascii="Calibri" w:hAnsi="Calibri" w:cs="Calibri"/>
                <w:sz w:val="22"/>
                <w:szCs w:val="22"/>
              </w:rPr>
              <w:t>achizițiilor</w:t>
            </w:r>
            <w:proofErr w:type="spellEnd"/>
          </w:p>
        </w:tc>
      </w:tr>
      <w:tr w:rsidR="00634A53" w:rsidRPr="004E5C5E" w:rsidTr="000B3DF6">
        <w:trPr>
          <w:trHeight w:val="318"/>
        </w:trPr>
        <w:tc>
          <w:tcPr>
            <w:cnfStyle w:val="001000000000" w:firstRow="0" w:lastRow="0" w:firstColumn="1" w:lastColumn="0" w:oddVBand="0" w:evenVBand="0" w:oddHBand="0" w:evenHBand="0" w:firstRowFirstColumn="0" w:firstRowLastColumn="0" w:lastRowFirstColumn="0" w:lastRowLastColumn="0"/>
            <w:tcW w:w="2032" w:type="dxa"/>
            <w:noWrap/>
            <w:vAlign w:val="center"/>
            <w:hideMark/>
          </w:tcPr>
          <w:p w:rsidR="00634A53" w:rsidRDefault="00634A53">
            <w:pPr>
              <w:rPr>
                <w:rFonts w:ascii="Calibri" w:hAnsi="Calibri" w:cs="Calibri"/>
                <w:color w:val="000000"/>
                <w:sz w:val="22"/>
                <w:szCs w:val="22"/>
              </w:rPr>
            </w:pPr>
            <w:r>
              <w:rPr>
                <w:rFonts w:ascii="Calibri" w:hAnsi="Calibri" w:cs="Calibri"/>
                <w:b w:val="0"/>
                <w:bCs w:val="0"/>
                <w:color w:val="000000"/>
                <w:sz w:val="22"/>
                <w:szCs w:val="22"/>
              </w:rPr>
              <w:t>BÁLINT J. TAMÁS ÎI</w:t>
            </w:r>
          </w:p>
        </w:tc>
        <w:tc>
          <w:tcPr>
            <w:tcW w:w="3136" w:type="dxa"/>
            <w:noWrap/>
            <w:vAlign w:val="center"/>
            <w:hideMark/>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Tibod</w:t>
            </w:r>
            <w:proofErr w:type="spellEnd"/>
            <w:r>
              <w:rPr>
                <w:rFonts w:ascii="Calibri" w:hAnsi="Calibri" w:cs="Calibri"/>
                <w:color w:val="000000"/>
                <w:sz w:val="22"/>
                <w:szCs w:val="22"/>
              </w:rPr>
              <w:t xml:space="preserve"> RO-537084, TIBOD 76.</w:t>
            </w:r>
          </w:p>
        </w:tc>
        <w:tc>
          <w:tcPr>
            <w:tcW w:w="1394" w:type="dxa"/>
            <w:noWrap/>
            <w:vAlign w:val="center"/>
            <w:hideMark/>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RO31664335</w:t>
            </w:r>
          </w:p>
        </w:tc>
        <w:tc>
          <w:tcPr>
            <w:tcW w:w="2439" w:type="dxa"/>
            <w:noWrap/>
            <w:vAlign w:val="center"/>
            <w:hideMark/>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Pr>
                <w:rFonts w:ascii="Calibri" w:hAnsi="Calibri" w:cs="Calibri"/>
                <w:sz w:val="22"/>
                <w:szCs w:val="22"/>
              </w:rPr>
              <w:t>Consultanță</w:t>
            </w:r>
            <w:proofErr w:type="spellEnd"/>
            <w:r>
              <w:rPr>
                <w:rFonts w:ascii="Calibri" w:hAnsi="Calibri" w:cs="Calibri"/>
                <w:sz w:val="22"/>
                <w:szCs w:val="22"/>
              </w:rPr>
              <w:t xml:space="preserve"> </w:t>
            </w:r>
            <w:proofErr w:type="spellStart"/>
            <w:r>
              <w:rPr>
                <w:rFonts w:ascii="Calibri" w:hAnsi="Calibri" w:cs="Calibri"/>
                <w:sz w:val="22"/>
                <w:szCs w:val="22"/>
              </w:rPr>
              <w:t>economică</w:t>
            </w:r>
            <w:proofErr w:type="spellEnd"/>
            <w:r>
              <w:rPr>
                <w:rFonts w:ascii="Calibri" w:hAnsi="Calibri" w:cs="Calibri"/>
                <w:sz w:val="22"/>
                <w:szCs w:val="22"/>
              </w:rPr>
              <w:t xml:space="preserve"> </w:t>
            </w:r>
            <w:proofErr w:type="spellStart"/>
            <w:r>
              <w:rPr>
                <w:rFonts w:ascii="Calibri" w:hAnsi="Calibri" w:cs="Calibri"/>
                <w:sz w:val="22"/>
                <w:szCs w:val="22"/>
              </w:rPr>
              <w:t>către</w:t>
            </w:r>
            <w:proofErr w:type="spellEnd"/>
            <w:r>
              <w:rPr>
                <w:rFonts w:ascii="Calibri" w:hAnsi="Calibri" w:cs="Calibri"/>
                <w:sz w:val="22"/>
                <w:szCs w:val="22"/>
              </w:rPr>
              <w:t xml:space="preserve"> </w:t>
            </w:r>
            <w:proofErr w:type="spellStart"/>
            <w:r>
              <w:rPr>
                <w:rFonts w:ascii="Calibri" w:hAnsi="Calibri" w:cs="Calibri"/>
                <w:sz w:val="22"/>
                <w:szCs w:val="22"/>
              </w:rPr>
              <w:t>companie</w:t>
            </w:r>
            <w:proofErr w:type="spellEnd"/>
          </w:p>
        </w:tc>
      </w:tr>
      <w:tr w:rsidR="00634A53" w:rsidRPr="004E5C5E" w:rsidTr="000B3DF6">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032" w:type="dxa"/>
            <w:noWrap/>
            <w:vAlign w:val="center"/>
            <w:hideMark/>
          </w:tcPr>
          <w:p w:rsidR="00634A53" w:rsidRDefault="00634A53">
            <w:pPr>
              <w:rPr>
                <w:rFonts w:ascii="Calibri" w:hAnsi="Calibri" w:cs="Calibri"/>
                <w:color w:val="000000"/>
                <w:sz w:val="22"/>
                <w:szCs w:val="22"/>
              </w:rPr>
            </w:pPr>
            <w:r>
              <w:rPr>
                <w:rFonts w:ascii="Calibri" w:hAnsi="Calibri" w:cs="Calibri"/>
                <w:b w:val="0"/>
                <w:bCs w:val="0"/>
                <w:color w:val="000000"/>
                <w:sz w:val="22"/>
                <w:szCs w:val="22"/>
              </w:rPr>
              <w:t>CONTIR CONT SRL</w:t>
            </w:r>
          </w:p>
        </w:tc>
        <w:tc>
          <w:tcPr>
            <w:tcW w:w="3136" w:type="dxa"/>
            <w:noWrap/>
            <w:vAlign w:val="center"/>
            <w:hideMark/>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Odorheiu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Secuiesc</w:t>
            </w:r>
            <w:proofErr w:type="spellEnd"/>
            <w:r>
              <w:rPr>
                <w:rFonts w:ascii="Calibri" w:hAnsi="Calibri" w:cs="Calibri"/>
                <w:color w:val="000000"/>
                <w:sz w:val="22"/>
                <w:szCs w:val="22"/>
              </w:rPr>
              <w:t xml:space="preserve"> RO-535600, Str. BARTOK BELA   6</w:t>
            </w:r>
          </w:p>
        </w:tc>
        <w:tc>
          <w:tcPr>
            <w:tcW w:w="1394" w:type="dxa"/>
            <w:noWrap/>
            <w:vAlign w:val="center"/>
            <w:hideMark/>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RO17180860</w:t>
            </w:r>
          </w:p>
        </w:tc>
        <w:tc>
          <w:tcPr>
            <w:tcW w:w="2439" w:type="dxa"/>
            <w:noWrap/>
            <w:vAlign w:val="center"/>
            <w:hideMark/>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roofErr w:type="spellStart"/>
            <w:r>
              <w:rPr>
                <w:rFonts w:ascii="Calibri" w:hAnsi="Calibri" w:cs="Calibri"/>
                <w:sz w:val="22"/>
                <w:szCs w:val="22"/>
              </w:rPr>
              <w:t>Activitati</w:t>
            </w:r>
            <w:proofErr w:type="spellEnd"/>
            <w:r>
              <w:rPr>
                <w:rFonts w:ascii="Calibri" w:hAnsi="Calibri" w:cs="Calibri"/>
                <w:sz w:val="22"/>
                <w:szCs w:val="22"/>
              </w:rPr>
              <w:t xml:space="preserve"> de </w:t>
            </w:r>
            <w:proofErr w:type="spellStart"/>
            <w:r>
              <w:rPr>
                <w:rFonts w:ascii="Calibri" w:hAnsi="Calibri" w:cs="Calibri"/>
                <w:sz w:val="22"/>
                <w:szCs w:val="22"/>
              </w:rPr>
              <w:t>expertiza</w:t>
            </w:r>
            <w:proofErr w:type="spellEnd"/>
            <w:r>
              <w:rPr>
                <w:rFonts w:ascii="Calibri" w:hAnsi="Calibri" w:cs="Calibri"/>
                <w:sz w:val="22"/>
                <w:szCs w:val="22"/>
              </w:rPr>
              <w:t xml:space="preserve"> </w:t>
            </w:r>
            <w:proofErr w:type="spellStart"/>
            <w:r>
              <w:rPr>
                <w:rFonts w:ascii="Calibri" w:hAnsi="Calibri" w:cs="Calibri"/>
                <w:sz w:val="22"/>
                <w:szCs w:val="22"/>
              </w:rPr>
              <w:t>contabila</w:t>
            </w:r>
            <w:proofErr w:type="spellEnd"/>
          </w:p>
        </w:tc>
      </w:tr>
      <w:tr w:rsidR="00634A53" w:rsidRPr="004E5C5E" w:rsidTr="000B3DF6">
        <w:trPr>
          <w:trHeight w:val="303"/>
        </w:trPr>
        <w:tc>
          <w:tcPr>
            <w:cnfStyle w:val="001000000000" w:firstRow="0" w:lastRow="0" w:firstColumn="1" w:lastColumn="0" w:oddVBand="0" w:evenVBand="0" w:oddHBand="0" w:evenHBand="0" w:firstRowFirstColumn="0" w:firstRowLastColumn="0" w:lastRowFirstColumn="0" w:lastRowLastColumn="0"/>
            <w:tcW w:w="2032" w:type="dxa"/>
            <w:noWrap/>
            <w:vAlign w:val="center"/>
            <w:hideMark/>
          </w:tcPr>
          <w:p w:rsidR="00634A53" w:rsidRDefault="00634A53">
            <w:pPr>
              <w:rPr>
                <w:rFonts w:ascii="Calibri" w:hAnsi="Calibri" w:cs="Calibri"/>
                <w:color w:val="000000"/>
                <w:sz w:val="22"/>
                <w:szCs w:val="22"/>
              </w:rPr>
            </w:pPr>
            <w:r>
              <w:rPr>
                <w:rFonts w:ascii="Calibri" w:hAnsi="Calibri" w:cs="Calibri"/>
                <w:b w:val="0"/>
                <w:bCs w:val="0"/>
                <w:color w:val="000000"/>
                <w:sz w:val="22"/>
                <w:szCs w:val="22"/>
              </w:rPr>
              <w:t>HODERHARS S.R.L.</w:t>
            </w:r>
          </w:p>
        </w:tc>
        <w:tc>
          <w:tcPr>
            <w:tcW w:w="3136" w:type="dxa"/>
            <w:noWrap/>
            <w:vAlign w:val="center"/>
            <w:hideMark/>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Odorheiu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Secuiesc</w:t>
            </w:r>
            <w:proofErr w:type="spellEnd"/>
            <w:r>
              <w:rPr>
                <w:rFonts w:ascii="Calibri" w:hAnsi="Calibri" w:cs="Calibri"/>
                <w:color w:val="000000"/>
                <w:sz w:val="22"/>
                <w:szCs w:val="22"/>
              </w:rPr>
              <w:t xml:space="preserve"> RO-535600, Str. PACII   1</w:t>
            </w:r>
          </w:p>
        </w:tc>
        <w:tc>
          <w:tcPr>
            <w:tcW w:w="1394" w:type="dxa"/>
            <w:noWrap/>
            <w:vAlign w:val="center"/>
            <w:hideMark/>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RO15497677</w:t>
            </w:r>
          </w:p>
        </w:tc>
        <w:tc>
          <w:tcPr>
            <w:tcW w:w="2439" w:type="dxa"/>
            <w:noWrap/>
            <w:vAlign w:val="center"/>
            <w:hideMark/>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Sprijin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pentru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sarcinile</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protecție</w:t>
            </w:r>
            <w:proofErr w:type="spellEnd"/>
            <w:r>
              <w:rPr>
                <w:rFonts w:ascii="Calibri" w:hAnsi="Calibri" w:cs="Calibri"/>
                <w:color w:val="000000"/>
                <w:sz w:val="22"/>
                <w:szCs w:val="22"/>
              </w:rPr>
              <w:t xml:space="preserve"> a </w:t>
            </w:r>
            <w:proofErr w:type="spellStart"/>
            <w:r>
              <w:rPr>
                <w:rFonts w:ascii="Calibri" w:hAnsi="Calibri" w:cs="Calibri"/>
                <w:color w:val="000000"/>
                <w:sz w:val="22"/>
                <w:szCs w:val="22"/>
              </w:rPr>
              <w:t>muncii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educație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și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administr</w:t>
            </w:r>
            <w:r>
              <w:rPr>
                <w:rFonts w:ascii="Calibri" w:hAnsi="Calibri" w:cs="Calibri"/>
                <w:color w:val="000000"/>
                <w:sz w:val="22"/>
                <w:szCs w:val="22"/>
              </w:rPr>
              <w:t>a</w:t>
            </w:r>
            <w:r>
              <w:rPr>
                <w:rFonts w:ascii="Calibri" w:hAnsi="Calibri" w:cs="Calibri"/>
                <w:color w:val="000000"/>
                <w:sz w:val="22"/>
                <w:szCs w:val="22"/>
              </w:rPr>
              <w:t>re</w:t>
            </w:r>
            <w:proofErr w:type="spellEnd"/>
            <w:r>
              <w:rPr>
                <w:rFonts w:ascii="Calibri" w:hAnsi="Calibri" w:cs="Calibri"/>
                <w:color w:val="000000"/>
                <w:sz w:val="22"/>
                <w:szCs w:val="22"/>
              </w:rPr>
              <w:t>)</w:t>
            </w:r>
          </w:p>
        </w:tc>
      </w:tr>
      <w:tr w:rsidR="00634A53" w:rsidRPr="004E5C5E" w:rsidTr="000B3DF6">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032" w:type="dxa"/>
            <w:noWrap/>
            <w:vAlign w:val="center"/>
            <w:hideMark/>
          </w:tcPr>
          <w:p w:rsidR="00634A53" w:rsidRDefault="00634A53">
            <w:pPr>
              <w:rPr>
                <w:rFonts w:ascii="Calibri" w:hAnsi="Calibri" w:cs="Calibri"/>
                <w:color w:val="000000"/>
                <w:sz w:val="22"/>
                <w:szCs w:val="22"/>
              </w:rPr>
            </w:pPr>
            <w:r>
              <w:rPr>
                <w:rFonts w:ascii="Calibri" w:hAnsi="Calibri" w:cs="Calibri"/>
                <w:b w:val="0"/>
                <w:bCs w:val="0"/>
                <w:color w:val="000000"/>
                <w:sz w:val="22"/>
                <w:szCs w:val="22"/>
              </w:rPr>
              <w:t xml:space="preserve">KISSKEY PRO S.R.L. </w:t>
            </w:r>
            <w:r>
              <w:rPr>
                <w:rFonts w:ascii="Calibri" w:hAnsi="Calibri" w:cs="Calibri"/>
                <w:b w:val="0"/>
                <w:bCs w:val="0"/>
                <w:color w:val="000000"/>
                <w:sz w:val="22"/>
                <w:szCs w:val="22"/>
              </w:rPr>
              <w:br/>
              <w:t xml:space="preserve">(Comal </w:t>
            </w:r>
            <w:proofErr w:type="spellStart"/>
            <w:r>
              <w:rPr>
                <w:rFonts w:ascii="Calibri" w:hAnsi="Calibri" w:cs="Calibri"/>
                <w:b w:val="0"/>
                <w:bCs w:val="0"/>
                <w:color w:val="000000"/>
                <w:sz w:val="22"/>
                <w:szCs w:val="22"/>
              </w:rPr>
              <w:t>Homorod</w:t>
            </w:r>
            <w:proofErr w:type="spellEnd"/>
            <w:r>
              <w:rPr>
                <w:rFonts w:ascii="Calibri" w:hAnsi="Calibri" w:cs="Calibri"/>
                <w:b w:val="0"/>
                <w:bCs w:val="0"/>
                <w:color w:val="000000"/>
                <w:sz w:val="22"/>
                <w:szCs w:val="22"/>
              </w:rPr>
              <w:t xml:space="preserve"> SRL)</w:t>
            </w:r>
          </w:p>
        </w:tc>
        <w:tc>
          <w:tcPr>
            <w:tcW w:w="3136" w:type="dxa"/>
            <w:noWrap/>
            <w:vAlign w:val="center"/>
            <w:hideMark/>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Odorheiu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Secuiesc</w:t>
            </w:r>
            <w:proofErr w:type="spellEnd"/>
            <w:r>
              <w:rPr>
                <w:rFonts w:ascii="Calibri" w:hAnsi="Calibri" w:cs="Calibri"/>
                <w:color w:val="000000"/>
                <w:sz w:val="22"/>
                <w:szCs w:val="22"/>
              </w:rPr>
              <w:t xml:space="preserve"> RO-535600, Str. LUTULUI   6</w:t>
            </w:r>
          </w:p>
        </w:tc>
        <w:tc>
          <w:tcPr>
            <w:tcW w:w="1394" w:type="dxa"/>
            <w:noWrap/>
            <w:vAlign w:val="center"/>
            <w:hideMark/>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RO11697419</w:t>
            </w:r>
          </w:p>
        </w:tc>
        <w:tc>
          <w:tcPr>
            <w:tcW w:w="2439" w:type="dxa"/>
            <w:noWrap/>
            <w:vAlign w:val="center"/>
            <w:hideMark/>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Întreținerea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și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suportul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sistemului</w:t>
            </w:r>
            <w:proofErr w:type="spellEnd"/>
            <w:r>
              <w:rPr>
                <w:rFonts w:ascii="Calibri" w:hAnsi="Calibri" w:cs="Calibri"/>
                <w:color w:val="000000"/>
                <w:sz w:val="22"/>
                <w:szCs w:val="22"/>
              </w:rPr>
              <w:t xml:space="preserve"> (System HAMOR);</w:t>
            </w:r>
          </w:p>
        </w:tc>
      </w:tr>
      <w:tr w:rsidR="00634A53" w:rsidRPr="004E5C5E" w:rsidTr="000B3DF6">
        <w:trPr>
          <w:trHeight w:val="621"/>
        </w:trPr>
        <w:tc>
          <w:tcPr>
            <w:cnfStyle w:val="001000000000" w:firstRow="0" w:lastRow="0" w:firstColumn="1" w:lastColumn="0" w:oddVBand="0" w:evenVBand="0" w:oddHBand="0" w:evenHBand="0" w:firstRowFirstColumn="0" w:firstRowLastColumn="0" w:lastRowFirstColumn="0" w:lastRowLastColumn="0"/>
            <w:tcW w:w="2032" w:type="dxa"/>
            <w:noWrap/>
            <w:vAlign w:val="center"/>
          </w:tcPr>
          <w:p w:rsidR="00634A53" w:rsidRDefault="00634A53">
            <w:pPr>
              <w:rPr>
                <w:rFonts w:ascii="Calibri" w:hAnsi="Calibri" w:cs="Calibri"/>
                <w:color w:val="000000"/>
                <w:sz w:val="22"/>
                <w:szCs w:val="22"/>
              </w:rPr>
            </w:pPr>
            <w:r>
              <w:rPr>
                <w:rFonts w:ascii="Calibri" w:hAnsi="Calibri" w:cs="Calibri"/>
                <w:b w:val="0"/>
                <w:bCs w:val="0"/>
                <w:color w:val="000000"/>
                <w:sz w:val="22"/>
                <w:szCs w:val="22"/>
              </w:rPr>
              <w:t>Sigma Soft SRL</w:t>
            </w:r>
          </w:p>
        </w:tc>
        <w:tc>
          <w:tcPr>
            <w:tcW w:w="3136" w:type="dxa"/>
            <w:noWrap/>
            <w:vAlign w:val="center"/>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Odorheiu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Secuiesc</w:t>
            </w:r>
            <w:proofErr w:type="spellEnd"/>
            <w:r>
              <w:rPr>
                <w:rFonts w:ascii="Calibri" w:hAnsi="Calibri" w:cs="Calibri"/>
                <w:color w:val="000000"/>
                <w:sz w:val="22"/>
                <w:szCs w:val="22"/>
              </w:rPr>
              <w:t xml:space="preserve"> RO-535600, Str. </w:t>
            </w:r>
            <w:proofErr w:type="spellStart"/>
            <w:r>
              <w:rPr>
                <w:rFonts w:ascii="Calibri" w:hAnsi="Calibri" w:cs="Calibri"/>
                <w:color w:val="000000"/>
                <w:sz w:val="22"/>
                <w:szCs w:val="22"/>
              </w:rPr>
              <w:t>Izvorului</w:t>
            </w:r>
            <w:proofErr w:type="spellEnd"/>
            <w:r>
              <w:rPr>
                <w:rFonts w:ascii="Calibri" w:hAnsi="Calibri" w:cs="Calibri"/>
                <w:color w:val="000000"/>
                <w:sz w:val="22"/>
                <w:szCs w:val="22"/>
              </w:rPr>
              <w:t xml:space="preserve"> 10</w:t>
            </w:r>
          </w:p>
        </w:tc>
        <w:tc>
          <w:tcPr>
            <w:tcW w:w="1394" w:type="dxa"/>
            <w:noWrap/>
            <w:vAlign w:val="center"/>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RO526251</w:t>
            </w:r>
          </w:p>
        </w:tc>
        <w:tc>
          <w:tcPr>
            <w:tcW w:w="2439" w:type="dxa"/>
            <w:noWrap/>
            <w:vAlign w:val="center"/>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Întreținerea</w:t>
            </w:r>
            <w:proofErr w:type="spellEnd"/>
            <w:r>
              <w:rPr>
                <w:rFonts w:ascii="Calibri" w:hAnsi="Calibri" w:cs="Calibri"/>
                <w:color w:val="000000"/>
                <w:sz w:val="22"/>
                <w:szCs w:val="22"/>
              </w:rPr>
              <w:t xml:space="preserve"> IT </w:t>
            </w:r>
            <w:proofErr w:type="spellStart"/>
            <w:r>
              <w:rPr>
                <w:rFonts w:ascii="Calibri" w:hAnsi="Calibri" w:cs="Calibri"/>
                <w:color w:val="000000"/>
                <w:sz w:val="22"/>
                <w:szCs w:val="22"/>
              </w:rPr>
              <w:t>și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w:t>
            </w:r>
            <w:r>
              <w:rPr>
                <w:rFonts w:ascii="Calibri" w:hAnsi="Calibri" w:cs="Calibri"/>
                <w:color w:val="000000"/>
                <w:sz w:val="22"/>
                <w:szCs w:val="22"/>
              </w:rPr>
              <w:t>u</w:t>
            </w:r>
            <w:r>
              <w:rPr>
                <w:rFonts w:ascii="Calibri" w:hAnsi="Calibri" w:cs="Calibri"/>
                <w:color w:val="000000"/>
                <w:sz w:val="22"/>
                <w:szCs w:val="22"/>
              </w:rPr>
              <w:t>pravegherea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sistemului</w:t>
            </w:r>
            <w:proofErr w:type="spellEnd"/>
            <w:r>
              <w:rPr>
                <w:rFonts w:ascii="Calibri" w:hAnsi="Calibri" w:cs="Calibri"/>
                <w:color w:val="000000"/>
                <w:sz w:val="22"/>
                <w:szCs w:val="22"/>
              </w:rPr>
              <w:t xml:space="preserve"> (General);</w:t>
            </w:r>
          </w:p>
        </w:tc>
      </w:tr>
      <w:tr w:rsidR="00634A53" w:rsidRPr="004E5C5E" w:rsidTr="000B3DF6">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032" w:type="dxa"/>
            <w:noWrap/>
            <w:vAlign w:val="center"/>
          </w:tcPr>
          <w:p w:rsidR="00634A53" w:rsidRDefault="00634A53">
            <w:pPr>
              <w:rPr>
                <w:rFonts w:ascii="Calibri" w:hAnsi="Calibri" w:cs="Calibri"/>
                <w:color w:val="000000"/>
                <w:sz w:val="22"/>
                <w:szCs w:val="22"/>
              </w:rPr>
            </w:pPr>
            <w:r>
              <w:rPr>
                <w:rFonts w:ascii="Calibri" w:hAnsi="Calibri" w:cs="Calibri"/>
                <w:b w:val="0"/>
                <w:bCs w:val="0"/>
                <w:color w:val="000000"/>
                <w:sz w:val="22"/>
                <w:szCs w:val="22"/>
              </w:rPr>
              <w:t>VIKING SRL</w:t>
            </w:r>
          </w:p>
        </w:tc>
        <w:tc>
          <w:tcPr>
            <w:tcW w:w="3136" w:type="dxa"/>
            <w:noWrap/>
            <w:vAlign w:val="center"/>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Odorheiu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Secuiesc</w:t>
            </w:r>
            <w:proofErr w:type="spellEnd"/>
            <w:r>
              <w:rPr>
                <w:rFonts w:ascii="Calibri" w:hAnsi="Calibri" w:cs="Calibri"/>
                <w:color w:val="000000"/>
                <w:sz w:val="22"/>
                <w:szCs w:val="22"/>
              </w:rPr>
              <w:t xml:space="preserve"> RO-535600, Str. SZENTJANOS   4</w:t>
            </w:r>
          </w:p>
        </w:tc>
        <w:tc>
          <w:tcPr>
            <w:tcW w:w="1394" w:type="dxa"/>
            <w:noWrap/>
            <w:vAlign w:val="center"/>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RO7029829</w:t>
            </w:r>
          </w:p>
        </w:tc>
        <w:tc>
          <w:tcPr>
            <w:tcW w:w="2439" w:type="dxa"/>
            <w:noWrap/>
            <w:vAlign w:val="center"/>
          </w:tcPr>
          <w:p w:rsidR="00634A53" w:rsidRDefault="00634A5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Sprijin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pentru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sarcinile</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protecție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împotriva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incendiilor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educație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și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administrație</w:t>
            </w:r>
            <w:proofErr w:type="spellEnd"/>
            <w:r>
              <w:rPr>
                <w:rFonts w:ascii="Calibri" w:hAnsi="Calibri" w:cs="Calibri"/>
                <w:color w:val="000000"/>
                <w:sz w:val="22"/>
                <w:szCs w:val="22"/>
              </w:rPr>
              <w:t>)</w:t>
            </w:r>
          </w:p>
        </w:tc>
      </w:tr>
      <w:tr w:rsidR="00634A53" w:rsidRPr="004E5C5E" w:rsidTr="000B3DF6">
        <w:trPr>
          <w:trHeight w:val="621"/>
        </w:trPr>
        <w:tc>
          <w:tcPr>
            <w:cnfStyle w:val="001000000000" w:firstRow="0" w:lastRow="0" w:firstColumn="1" w:lastColumn="0" w:oddVBand="0" w:evenVBand="0" w:oddHBand="0" w:evenHBand="0" w:firstRowFirstColumn="0" w:firstRowLastColumn="0" w:lastRowFirstColumn="0" w:lastRowLastColumn="0"/>
            <w:tcW w:w="2032" w:type="dxa"/>
            <w:noWrap/>
            <w:vAlign w:val="center"/>
          </w:tcPr>
          <w:p w:rsidR="00634A53" w:rsidRDefault="00634A53">
            <w:pPr>
              <w:rPr>
                <w:rFonts w:ascii="Calibri" w:hAnsi="Calibri" w:cs="Calibri"/>
                <w:color w:val="000000"/>
                <w:sz w:val="22"/>
                <w:szCs w:val="22"/>
              </w:rPr>
            </w:pPr>
            <w:r>
              <w:rPr>
                <w:rFonts w:ascii="Calibri" w:hAnsi="Calibri" w:cs="Calibri"/>
                <w:b w:val="0"/>
                <w:bCs w:val="0"/>
                <w:color w:val="000000"/>
                <w:sz w:val="22"/>
                <w:szCs w:val="22"/>
              </w:rPr>
              <w:t>VODAFONE</w:t>
            </w:r>
          </w:p>
        </w:tc>
        <w:tc>
          <w:tcPr>
            <w:tcW w:w="3136" w:type="dxa"/>
            <w:noWrap/>
            <w:vAlign w:val="center"/>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BUCUREŞTI RO-020276, Str. BARBU VĂCĂRESCU 201</w:t>
            </w:r>
          </w:p>
        </w:tc>
        <w:tc>
          <w:tcPr>
            <w:tcW w:w="1394" w:type="dxa"/>
            <w:noWrap/>
            <w:vAlign w:val="center"/>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RO8971726</w:t>
            </w:r>
          </w:p>
        </w:tc>
        <w:tc>
          <w:tcPr>
            <w:tcW w:w="2439" w:type="dxa"/>
            <w:noWrap/>
            <w:vAlign w:val="center"/>
          </w:tcPr>
          <w:p w:rsidR="00634A53" w:rsidRDefault="00634A5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Pr>
                <w:rFonts w:ascii="Calibri" w:hAnsi="Calibri" w:cs="Calibri"/>
                <w:sz w:val="22"/>
                <w:szCs w:val="22"/>
              </w:rPr>
              <w:t>Furnizare</w:t>
            </w:r>
            <w:proofErr w:type="spellEnd"/>
            <w:r>
              <w:rPr>
                <w:rFonts w:ascii="Calibri" w:hAnsi="Calibri" w:cs="Calibri"/>
                <w:sz w:val="22"/>
                <w:szCs w:val="22"/>
              </w:rPr>
              <w:t xml:space="preserve"> de </w:t>
            </w:r>
            <w:proofErr w:type="spellStart"/>
            <w:r>
              <w:rPr>
                <w:rFonts w:ascii="Calibri" w:hAnsi="Calibri" w:cs="Calibri"/>
                <w:sz w:val="22"/>
                <w:szCs w:val="22"/>
              </w:rPr>
              <w:t>servicii</w:t>
            </w:r>
            <w:proofErr w:type="spellEnd"/>
            <w:r>
              <w:rPr>
                <w:rFonts w:ascii="Calibri" w:hAnsi="Calibri" w:cs="Calibri"/>
                <w:sz w:val="22"/>
                <w:szCs w:val="22"/>
              </w:rPr>
              <w:t xml:space="preserve"> de </w:t>
            </w:r>
            <w:proofErr w:type="spellStart"/>
            <w:r>
              <w:rPr>
                <w:rFonts w:ascii="Calibri" w:hAnsi="Calibri" w:cs="Calibri"/>
                <w:sz w:val="22"/>
                <w:szCs w:val="22"/>
              </w:rPr>
              <w:t>telefonie</w:t>
            </w:r>
            <w:proofErr w:type="spellEnd"/>
          </w:p>
        </w:tc>
      </w:tr>
    </w:tbl>
    <w:p w:rsidR="00613760" w:rsidRDefault="00613760">
      <w:pPr>
        <w:pStyle w:val="BodyA"/>
        <w:ind w:left="1069" w:right="623"/>
        <w:jc w:val="both"/>
        <w:rPr>
          <w:rFonts w:ascii="Calibri" w:hAnsi="Calibri" w:cs="Calibri"/>
          <w:lang w:val="ro-RO"/>
        </w:rPr>
      </w:pPr>
    </w:p>
    <w:p w:rsidR="00634A53" w:rsidRDefault="00634A53">
      <w:pPr>
        <w:pStyle w:val="BodyA"/>
        <w:ind w:left="1069" w:right="623"/>
        <w:jc w:val="both"/>
        <w:rPr>
          <w:rFonts w:ascii="Calibri" w:hAnsi="Calibri" w:cs="Calibri"/>
          <w:lang w:val="ro-RO"/>
        </w:rPr>
      </w:pPr>
    </w:p>
    <w:p w:rsidR="00634A53" w:rsidRDefault="00634A53">
      <w:pPr>
        <w:pStyle w:val="BodyA"/>
        <w:ind w:left="1069" w:right="623"/>
        <w:jc w:val="both"/>
        <w:rPr>
          <w:rFonts w:ascii="Calibri" w:hAnsi="Calibri" w:cs="Calibri"/>
          <w:lang w:val="ro-RO"/>
        </w:rPr>
      </w:pPr>
    </w:p>
    <w:p w:rsidR="00634A53" w:rsidRPr="004E5C5E" w:rsidRDefault="00634A53">
      <w:pPr>
        <w:pStyle w:val="BodyA"/>
        <w:ind w:left="1069" w:right="623"/>
        <w:jc w:val="both"/>
        <w:rPr>
          <w:rFonts w:ascii="Calibri" w:hAnsi="Calibri" w:cs="Calibri"/>
          <w:lang w:val="ro-RO"/>
        </w:rPr>
      </w:pPr>
    </w:p>
    <w:p w:rsidR="00613760" w:rsidRPr="004E5C5E" w:rsidRDefault="00613760" w:rsidP="009271B8">
      <w:pPr>
        <w:pStyle w:val="Heading2"/>
        <w:rPr>
          <w:rFonts w:ascii="Calibri" w:hAnsi="Calibri" w:cs="Calibri"/>
          <w:lang w:val="ro-RO"/>
        </w:rPr>
      </w:pPr>
      <w:bookmarkStart w:id="4" w:name="_Toc517084686"/>
      <w:r w:rsidRPr="004E5C5E">
        <w:rPr>
          <w:rFonts w:ascii="Calibri" w:hAnsi="Calibri" w:cs="Calibri"/>
          <w:lang w:val="ro-RO"/>
        </w:rPr>
        <w:t>1.2 Principiile gestionării de date</w:t>
      </w:r>
      <w:bookmarkEnd w:id="4"/>
    </w:p>
    <w:p w:rsidR="00613760" w:rsidRPr="004E5C5E" w:rsidRDefault="00613760">
      <w:pPr>
        <w:pStyle w:val="BodyA"/>
        <w:ind w:left="720"/>
        <w:jc w:val="both"/>
        <w:rPr>
          <w:rFonts w:ascii="Calibri" w:hAnsi="Calibri" w:cs="Calibri"/>
          <w:lang w:val="ro-RO"/>
        </w:rPr>
      </w:pPr>
    </w:p>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Legislația stabilește principii obligatorii cu privire la gestionarea și prelucrarea datelor, valabil erga omnes.</w:t>
      </w:r>
    </w:p>
    <w:p w:rsidR="00613760" w:rsidRPr="004E5C5E" w:rsidRDefault="00613760">
      <w:pPr>
        <w:pStyle w:val="BodyA"/>
        <w:jc w:val="both"/>
        <w:rPr>
          <w:rFonts w:ascii="Calibri" w:hAnsi="Calibri" w:cs="Calibri"/>
          <w:lang w:val="ro-RO"/>
        </w:rPr>
      </w:pPr>
    </w:p>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La gestionarea datelor cu caracter personal se vor avea în vedere și se vor respecta următoarele principii:</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19"/>
        </w:numPr>
        <w:jc w:val="both"/>
        <w:rPr>
          <w:rFonts w:ascii="Calibri" w:eastAsia="Calibri" w:hAnsi="Calibri" w:cs="Calibri"/>
          <w:sz w:val="22"/>
          <w:szCs w:val="22"/>
          <w:lang w:val="ro-RO"/>
        </w:rPr>
      </w:pPr>
      <w:r w:rsidRPr="004E5C5E">
        <w:rPr>
          <w:rFonts w:ascii="Calibri" w:eastAsia="Calibri" w:hAnsi="Calibri" w:cs="Calibri"/>
          <w:sz w:val="22"/>
          <w:szCs w:val="22"/>
          <w:lang w:val="ro-RO"/>
        </w:rPr>
        <w:lastRenderedPageBreak/>
        <w:t>Datele cu caracter personal:</w:t>
      </w:r>
    </w:p>
    <w:p w:rsidR="00613760" w:rsidRPr="004E5C5E" w:rsidRDefault="00613760">
      <w:pPr>
        <w:pStyle w:val="BodyA"/>
        <w:ind w:left="1080"/>
        <w:jc w:val="both"/>
        <w:rPr>
          <w:rFonts w:ascii="Calibri" w:hAnsi="Calibri" w:cs="Calibri"/>
          <w:lang w:val="ro-RO"/>
        </w:rPr>
      </w:pPr>
    </w:p>
    <w:p w:rsidR="00613760" w:rsidRPr="004E5C5E" w:rsidRDefault="00613760" w:rsidP="001F5E4D">
      <w:pPr>
        <w:pStyle w:val="ListParagraph"/>
        <w:numPr>
          <w:ilvl w:val="0"/>
          <w:numId w:val="21"/>
        </w:numPr>
        <w:jc w:val="both"/>
        <w:rPr>
          <w:rFonts w:ascii="Calibri" w:eastAsia="Calibri" w:hAnsi="Calibri" w:cs="Calibri"/>
          <w:sz w:val="22"/>
          <w:szCs w:val="22"/>
          <w:lang w:val="ro-RO"/>
        </w:rPr>
      </w:pPr>
      <w:r w:rsidRPr="004E5C5E">
        <w:rPr>
          <w:rFonts w:ascii="Calibri" w:eastAsia="Calibri" w:hAnsi="Calibri" w:cs="Calibri"/>
          <w:sz w:val="22"/>
          <w:szCs w:val="22"/>
          <w:lang w:val="ro-RO"/>
        </w:rPr>
        <w:t>gestionarea datelor cu caracter personal se face în conformitate cu prevederile leg</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le, în mod echitabil și transparent  („</w:t>
      </w:r>
      <w:r w:rsidRPr="004E5C5E">
        <w:rPr>
          <w:rFonts w:ascii="Calibri" w:eastAsia="Calibri" w:hAnsi="Calibri" w:cs="Calibri"/>
          <w:i/>
          <w:iCs/>
          <w:sz w:val="22"/>
          <w:szCs w:val="22"/>
          <w:lang w:val="ro-RO"/>
        </w:rPr>
        <w:t>legalitate, echitabilitate şi transparenţă</w:t>
      </w:r>
      <w:r w:rsidRPr="004E5C5E">
        <w:rPr>
          <w:rFonts w:ascii="Calibri" w:eastAsia="Calibri" w:hAnsi="Calibri" w:cs="Calibri"/>
          <w:sz w:val="22"/>
          <w:szCs w:val="22"/>
          <w:lang w:val="ro-RO"/>
        </w:rPr>
        <w:t>”);</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21"/>
        </w:numPr>
        <w:jc w:val="both"/>
        <w:rPr>
          <w:rFonts w:ascii="Calibri" w:eastAsia="Calibri" w:hAnsi="Calibri" w:cs="Calibri"/>
          <w:sz w:val="22"/>
          <w:szCs w:val="22"/>
          <w:lang w:val="ro-RO"/>
        </w:rPr>
      </w:pPr>
      <w:r w:rsidRPr="004E5C5E">
        <w:rPr>
          <w:rFonts w:ascii="Calibri" w:eastAsia="Calibri" w:hAnsi="Calibri" w:cs="Calibri"/>
          <w:sz w:val="22"/>
          <w:szCs w:val="22"/>
          <w:lang w:val="ro-RO"/>
        </w:rPr>
        <w:t>colectarea se face numai în scopuri bine determinate, explicite şi legitime, şi datele să nu vor fi gestionate în moduri incompatibile cu aceste obiective; prelucrarea s</w:t>
      </w:r>
      <w:r w:rsidRPr="004E5C5E">
        <w:rPr>
          <w:rFonts w:ascii="Calibri" w:eastAsia="Calibri" w:hAnsi="Calibri" w:cs="Calibri"/>
          <w:sz w:val="22"/>
          <w:szCs w:val="22"/>
          <w:lang w:val="ro-RO"/>
        </w:rPr>
        <w:t>u</w:t>
      </w:r>
      <w:r w:rsidRPr="004E5C5E">
        <w:rPr>
          <w:rFonts w:ascii="Calibri" w:eastAsia="Calibri" w:hAnsi="Calibri" w:cs="Calibri"/>
          <w:sz w:val="22"/>
          <w:szCs w:val="22"/>
          <w:lang w:val="ro-RO"/>
        </w:rPr>
        <w:t>plimentară a datelor în scopuri statistice nu se consideră incompatibilitate („</w:t>
      </w:r>
      <w:r w:rsidRPr="004E5C5E">
        <w:rPr>
          <w:rFonts w:ascii="Calibri" w:eastAsia="Calibri" w:hAnsi="Calibri" w:cs="Calibri"/>
          <w:i/>
          <w:iCs/>
          <w:sz w:val="22"/>
          <w:szCs w:val="22"/>
          <w:lang w:val="ro-RO"/>
        </w:rPr>
        <w:t>scopul bine determinat</w:t>
      </w:r>
      <w:r w:rsidRPr="004E5C5E">
        <w:rPr>
          <w:rFonts w:ascii="Calibri" w:eastAsia="Calibri" w:hAnsi="Calibri" w:cs="Calibri"/>
          <w:sz w:val="22"/>
          <w:szCs w:val="22"/>
          <w:lang w:val="ro-RO"/>
        </w:rPr>
        <w:t>”);</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21"/>
        </w:numPr>
        <w:jc w:val="both"/>
        <w:rPr>
          <w:rFonts w:ascii="Calibri" w:eastAsia="Calibri" w:hAnsi="Calibri" w:cs="Calibri"/>
          <w:sz w:val="22"/>
          <w:szCs w:val="22"/>
          <w:lang w:val="ro-RO"/>
        </w:rPr>
      </w:pPr>
      <w:r w:rsidRPr="004E5C5E">
        <w:rPr>
          <w:rFonts w:ascii="Calibri" w:eastAsia="Calibri" w:hAnsi="Calibri" w:cs="Calibri"/>
          <w:sz w:val="22"/>
          <w:szCs w:val="22"/>
          <w:lang w:val="ro-RO"/>
        </w:rPr>
        <w:t>trebuie să fie adecvate și relevante pentru gestionarea datelor și trebuie să fie lim</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tate la cât este absolut necesar („</w:t>
      </w:r>
      <w:r w:rsidRPr="004E5C5E">
        <w:rPr>
          <w:rFonts w:ascii="Calibri" w:eastAsia="Calibri" w:hAnsi="Calibri" w:cs="Calibri"/>
          <w:i/>
          <w:iCs/>
          <w:sz w:val="22"/>
          <w:szCs w:val="22"/>
          <w:lang w:val="ro-RO"/>
        </w:rPr>
        <w:t>economisire</w:t>
      </w:r>
      <w:r w:rsidRPr="004E5C5E">
        <w:rPr>
          <w:rFonts w:ascii="Calibri" w:eastAsia="Calibri" w:hAnsi="Calibri" w:cs="Calibri"/>
          <w:sz w:val="22"/>
          <w:szCs w:val="22"/>
          <w:lang w:val="ro-RO"/>
        </w:rPr>
        <w:t>”);</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21"/>
        </w:numPr>
        <w:jc w:val="both"/>
        <w:rPr>
          <w:rFonts w:ascii="Calibri" w:eastAsia="Calibri" w:hAnsi="Calibri" w:cs="Calibri"/>
          <w:sz w:val="22"/>
          <w:szCs w:val="22"/>
          <w:lang w:val="ro-RO"/>
        </w:rPr>
      </w:pPr>
      <w:r w:rsidRPr="004E5C5E">
        <w:rPr>
          <w:rFonts w:ascii="Calibri" w:eastAsia="Calibri" w:hAnsi="Calibri" w:cs="Calibri"/>
          <w:sz w:val="22"/>
          <w:szCs w:val="22"/>
          <w:lang w:val="ro-RO"/>
        </w:rPr>
        <w:t>să fie corecte și, dacă este necesar actualizate; datele cu caracter personal incorecte trebuie să fie eliminate sau corectate cât mai curând în măsura în care este posibil,  ("</w:t>
      </w:r>
      <w:r w:rsidRPr="004E5C5E">
        <w:rPr>
          <w:rFonts w:ascii="Calibri" w:eastAsia="Calibri" w:hAnsi="Calibri" w:cs="Calibri"/>
          <w:i/>
          <w:iCs/>
          <w:sz w:val="22"/>
          <w:szCs w:val="22"/>
          <w:lang w:val="ro-RO"/>
        </w:rPr>
        <w:t>exactitate</w:t>
      </w:r>
      <w:r w:rsidRPr="004E5C5E">
        <w:rPr>
          <w:rFonts w:ascii="Calibri" w:eastAsia="Calibri" w:hAnsi="Calibri" w:cs="Calibri"/>
          <w:sz w:val="22"/>
          <w:szCs w:val="22"/>
          <w:lang w:val="ro-RO"/>
        </w:rPr>
        <w:t>");</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21"/>
        </w:numPr>
        <w:jc w:val="both"/>
        <w:rPr>
          <w:rFonts w:ascii="Calibri" w:eastAsia="Calibri" w:hAnsi="Calibri" w:cs="Calibri"/>
          <w:sz w:val="22"/>
          <w:szCs w:val="22"/>
          <w:lang w:val="ro-RO"/>
        </w:rPr>
      </w:pPr>
      <w:r w:rsidRPr="004E5C5E">
        <w:rPr>
          <w:rFonts w:ascii="Calibri" w:eastAsia="Calibri" w:hAnsi="Calibri" w:cs="Calibri"/>
          <w:sz w:val="22"/>
          <w:szCs w:val="22"/>
          <w:lang w:val="ro-RO"/>
        </w:rPr>
        <w:t>stocarea trebuie să aibă într-o formă care permite identificarea persoanelor vizate pe o perioadă care nu depășește perioada necesară îndeplinirii scopurilor în care sunt prelucrate datele; datele cu caracter personal pot fi stocate pe perioade mai lungi în măsura în care acestea vor fi prelucrate exclusiv în scopuri de arhivare în i</w:t>
      </w:r>
      <w:r w:rsidRPr="004E5C5E">
        <w:rPr>
          <w:rFonts w:ascii="Calibri" w:eastAsia="Calibri" w:hAnsi="Calibri" w:cs="Calibri"/>
          <w:sz w:val="22"/>
          <w:szCs w:val="22"/>
          <w:lang w:val="ro-RO"/>
        </w:rPr>
        <w:t>n</w:t>
      </w:r>
      <w:r w:rsidRPr="004E5C5E">
        <w:rPr>
          <w:rFonts w:ascii="Calibri" w:eastAsia="Calibri" w:hAnsi="Calibri" w:cs="Calibri"/>
          <w:sz w:val="22"/>
          <w:szCs w:val="22"/>
          <w:lang w:val="ro-RO"/>
        </w:rPr>
        <w:t>teres public ori în scopuri statistice, sub rezerva punerii în aplicare a măsurilor de ordin tehnic și organizatoric adecvate prevăzute în prezentul regulament în vederea garantării drepturilor și libertăților persoanei vizate („limitări legate de stocare”);</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21"/>
        </w:numPr>
        <w:jc w:val="both"/>
        <w:rPr>
          <w:rFonts w:ascii="Calibri" w:eastAsia="Calibri" w:hAnsi="Calibri" w:cs="Calibri"/>
          <w:sz w:val="22"/>
          <w:szCs w:val="22"/>
          <w:lang w:val="ro-RO"/>
        </w:rPr>
      </w:pPr>
      <w:r w:rsidRPr="004E5C5E">
        <w:rPr>
          <w:rFonts w:ascii="Calibri" w:eastAsia="Calibri" w:hAnsi="Calibri" w:cs="Calibri"/>
          <w:sz w:val="22"/>
          <w:szCs w:val="22"/>
          <w:lang w:val="ro-RO"/>
        </w:rPr>
        <w:t>trebuie să fie gestionate într-un mod care asigură securitatea adecvată a datelor cu caracter personal, inclusiv protecția împotriva prelucrării neautorizate sau ilegale și împotriva pierderii, a distrugerii sau a deteriorării accidentale, prin luarea de măsuri tehnice sau organizatorice corespunzătoare („integritate și confidențialitate”).</w:t>
      </w:r>
    </w:p>
    <w:p w:rsidR="00613760" w:rsidRPr="004E5C5E" w:rsidRDefault="00613760">
      <w:pPr>
        <w:pStyle w:val="ListParagraph"/>
        <w:ind w:left="1440"/>
        <w:jc w:val="both"/>
        <w:rPr>
          <w:rFonts w:ascii="Calibri" w:hAnsi="Calibri" w:cs="Calibri"/>
          <w:lang w:val="ro-RO"/>
        </w:rPr>
      </w:pPr>
    </w:p>
    <w:p w:rsidR="00613760" w:rsidRPr="004E5C5E" w:rsidRDefault="00613760" w:rsidP="001F5E4D">
      <w:pPr>
        <w:pStyle w:val="ListParagraph"/>
        <w:numPr>
          <w:ilvl w:val="0"/>
          <w:numId w:val="21"/>
        </w:numPr>
        <w:jc w:val="both"/>
        <w:rPr>
          <w:rFonts w:ascii="Calibri" w:eastAsia="Calibri" w:hAnsi="Calibri" w:cs="Calibri"/>
          <w:sz w:val="22"/>
          <w:szCs w:val="22"/>
          <w:lang w:val="ro-RO"/>
        </w:rPr>
      </w:pPr>
      <w:r w:rsidRPr="004E5C5E">
        <w:rPr>
          <w:rFonts w:ascii="Calibri" w:eastAsia="Calibri" w:hAnsi="Calibri" w:cs="Calibri"/>
          <w:sz w:val="22"/>
          <w:szCs w:val="22"/>
          <w:lang w:val="ro-RO"/>
        </w:rPr>
        <w:t>respectarea acestor principii trebuie, de asemenea, să fie recunoscută de către op</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ratorul de date („</w:t>
      </w:r>
      <w:r w:rsidRPr="004E5C5E">
        <w:rPr>
          <w:rFonts w:ascii="Calibri" w:eastAsia="Calibri" w:hAnsi="Calibri" w:cs="Calibri"/>
          <w:i/>
          <w:iCs/>
          <w:sz w:val="22"/>
          <w:szCs w:val="22"/>
          <w:lang w:val="ro-RO"/>
        </w:rPr>
        <w:t>răspundere</w:t>
      </w:r>
      <w:r w:rsidRPr="004E5C5E">
        <w:rPr>
          <w:rFonts w:ascii="Calibri" w:eastAsia="Calibri" w:hAnsi="Calibri" w:cs="Calibri"/>
          <w:sz w:val="22"/>
          <w:szCs w:val="22"/>
          <w:lang w:val="ro-RO"/>
        </w:rPr>
        <w:t>”).</w:t>
      </w:r>
    </w:p>
    <w:p w:rsidR="00613760" w:rsidRPr="004E5C5E" w:rsidRDefault="00613760">
      <w:pPr>
        <w:pStyle w:val="BodyA"/>
        <w:ind w:left="720"/>
        <w:jc w:val="both"/>
        <w:rPr>
          <w:rFonts w:ascii="Calibri" w:hAnsi="Calibri" w:cs="Calibri"/>
          <w:lang w:val="ro-RO"/>
        </w:rPr>
      </w:pPr>
    </w:p>
    <w:p w:rsidR="00613760" w:rsidRPr="004E5C5E" w:rsidRDefault="00613760" w:rsidP="009271B8">
      <w:pPr>
        <w:pStyle w:val="Heading2"/>
        <w:rPr>
          <w:rFonts w:ascii="Calibri" w:hAnsi="Calibri" w:cs="Calibri"/>
          <w:lang w:val="ro-RO"/>
        </w:rPr>
      </w:pPr>
      <w:bookmarkStart w:id="5" w:name="_Toc517084687"/>
      <w:r w:rsidRPr="004E5C5E">
        <w:rPr>
          <w:rFonts w:ascii="Calibri" w:hAnsi="Calibri" w:cs="Calibri"/>
          <w:lang w:val="ro-RO"/>
        </w:rPr>
        <w:t>1.3 Gestionarea categoriilor speciale de date cu caracter personal</w:t>
      </w:r>
      <w:bookmarkEnd w:id="5"/>
    </w:p>
    <w:p w:rsidR="00613760" w:rsidRPr="004E5C5E" w:rsidRDefault="00613760">
      <w:pPr>
        <w:pStyle w:val="BodyA"/>
        <w:ind w:left="720"/>
        <w:jc w:val="both"/>
        <w:rPr>
          <w:rFonts w:ascii="Calibri" w:hAnsi="Calibri" w:cs="Calibri"/>
          <w:lang w:val="ro-RO"/>
        </w:rPr>
      </w:pPr>
    </w:p>
    <w:p w:rsidR="00613760" w:rsidRPr="004E5C5E" w:rsidRDefault="00613760" w:rsidP="009271B8">
      <w:pPr>
        <w:pStyle w:val="BodyA"/>
        <w:jc w:val="both"/>
        <w:rPr>
          <w:rFonts w:ascii="Calibri" w:hAnsi="Calibri" w:cs="Calibri"/>
          <w:lang w:val="ro-RO"/>
        </w:rPr>
      </w:pPr>
      <w:r w:rsidRPr="004E5C5E">
        <w:rPr>
          <w:rFonts w:ascii="Calibri" w:eastAsia="Calibri" w:hAnsi="Calibri" w:cs="Calibri"/>
          <w:sz w:val="22"/>
          <w:szCs w:val="22"/>
          <w:lang w:val="ro-RO"/>
        </w:rPr>
        <w:t>Conform temeiurilor legale detaliate la articolul 9 din GDPR compnia gestionează uneori categorii speciale de date (de exemplu date privind sănătatea). G</w:t>
      </w:r>
      <w:r w:rsidRPr="004E5C5E">
        <w:rPr>
          <w:rFonts w:ascii="Calibri" w:hAnsi="Calibri" w:cs="Calibri"/>
          <w:sz w:val="22"/>
          <w:szCs w:val="22"/>
          <w:lang w:val="ro-RO"/>
        </w:rPr>
        <w:t>estionarea acestor categorii de date se face pe motive de prevenţie în ceea ce priveşte sănătatea sau sănătatea la locul de muncă (de exemplu gestionarea rezultatelor analizei capacității unui angajat sau acordarea de beneficii persoanelor cu handicap).</w:t>
      </w:r>
    </w:p>
    <w:p w:rsidR="00613760" w:rsidRPr="004E5C5E" w:rsidRDefault="00613760">
      <w:pPr>
        <w:pStyle w:val="BodyA"/>
        <w:ind w:left="720"/>
        <w:jc w:val="both"/>
        <w:rPr>
          <w:rFonts w:ascii="Calibri" w:hAnsi="Calibri" w:cs="Calibri"/>
          <w:lang w:val="ro-RO"/>
        </w:rPr>
      </w:pPr>
    </w:p>
    <w:p w:rsidR="00613760" w:rsidRPr="004E5C5E" w:rsidRDefault="00613760" w:rsidP="009271B8">
      <w:pPr>
        <w:pStyle w:val="BodyA"/>
        <w:jc w:val="both"/>
        <w:rPr>
          <w:rFonts w:ascii="Calibri" w:eastAsia="Calibri" w:hAnsi="Calibri" w:cs="Calibri"/>
          <w:sz w:val="22"/>
          <w:szCs w:val="22"/>
          <w:lang w:val="ro-RO"/>
        </w:rPr>
      </w:pPr>
      <w:r w:rsidRPr="004E5C5E">
        <w:rPr>
          <w:rFonts w:ascii="Calibri" w:eastAsia="Calibri" w:hAnsi="Calibri" w:cs="Calibri"/>
          <w:sz w:val="22"/>
          <w:szCs w:val="22"/>
          <w:lang w:val="ro-RO"/>
        </w:rPr>
        <w:t>Dacă apare necesitatea de a gestiona o categorie specială de date alta decât cele de mai sus, este necesară o examinare preliminară a temeiului legal.</w:t>
      </w:r>
    </w:p>
    <w:p w:rsidR="00613760" w:rsidRDefault="00613760" w:rsidP="009271B8">
      <w:pPr>
        <w:pStyle w:val="BodyA"/>
        <w:jc w:val="both"/>
        <w:rPr>
          <w:rFonts w:ascii="Calibri" w:eastAsia="Calibri" w:hAnsi="Calibri" w:cs="Calibri"/>
          <w:sz w:val="22"/>
          <w:szCs w:val="22"/>
          <w:lang w:val="ro-RO"/>
        </w:rPr>
      </w:pPr>
    </w:p>
    <w:p w:rsidR="00634A53" w:rsidRDefault="00634A53" w:rsidP="009271B8">
      <w:pPr>
        <w:pStyle w:val="BodyA"/>
        <w:jc w:val="both"/>
        <w:rPr>
          <w:rFonts w:ascii="Calibri" w:eastAsia="Calibri" w:hAnsi="Calibri" w:cs="Calibri"/>
          <w:sz w:val="22"/>
          <w:szCs w:val="22"/>
          <w:lang w:val="ro-RO"/>
        </w:rPr>
      </w:pPr>
    </w:p>
    <w:p w:rsidR="00634A53" w:rsidRDefault="00634A53" w:rsidP="009271B8">
      <w:pPr>
        <w:pStyle w:val="BodyA"/>
        <w:jc w:val="both"/>
        <w:rPr>
          <w:rFonts w:ascii="Calibri" w:eastAsia="Calibri" w:hAnsi="Calibri" w:cs="Calibri"/>
          <w:sz w:val="22"/>
          <w:szCs w:val="22"/>
          <w:lang w:val="ro-RO"/>
        </w:rPr>
      </w:pPr>
    </w:p>
    <w:p w:rsidR="00634A53" w:rsidRPr="004E5C5E" w:rsidRDefault="00634A53" w:rsidP="009271B8">
      <w:pPr>
        <w:pStyle w:val="BodyA"/>
        <w:jc w:val="both"/>
        <w:rPr>
          <w:rFonts w:ascii="Calibri" w:eastAsia="Calibri" w:hAnsi="Calibri" w:cs="Calibri"/>
          <w:sz w:val="22"/>
          <w:szCs w:val="22"/>
          <w:lang w:val="ro-RO"/>
        </w:rPr>
      </w:pPr>
    </w:p>
    <w:p w:rsidR="00613760" w:rsidRPr="004E5C5E" w:rsidRDefault="00613760" w:rsidP="00AA69C7">
      <w:pPr>
        <w:pStyle w:val="Heading2"/>
        <w:rPr>
          <w:rFonts w:ascii="Calibri" w:eastAsia="Calibri" w:hAnsi="Calibri" w:cs="Calibri"/>
          <w:sz w:val="22"/>
          <w:szCs w:val="22"/>
          <w:lang w:val="ro-RO"/>
        </w:rPr>
      </w:pPr>
      <w:bookmarkStart w:id="6" w:name="_Toc517084688"/>
      <w:r w:rsidRPr="004E5C5E">
        <w:rPr>
          <w:rFonts w:ascii="Calibri" w:hAnsi="Calibri" w:cs="Calibri"/>
          <w:lang w:val="ro-RO"/>
        </w:rPr>
        <w:lastRenderedPageBreak/>
        <w:t>1.4 Drepturile persoanelor vizate</w:t>
      </w:r>
      <w:bookmarkEnd w:id="6"/>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În ceea ce priveşte datele cu caracter personal gestionate de societate, GDPR oferă persoanelor viz</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te un număr de privilegii care apar ca o obligație pentru companie. Aceste drepturi sunt următoar</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le:</w:t>
      </w:r>
    </w:p>
    <w:p w:rsidR="00613760" w:rsidRPr="004E5C5E" w:rsidRDefault="00613760" w:rsidP="001F5E4D">
      <w:pPr>
        <w:pStyle w:val="ListParagraph"/>
        <w:numPr>
          <w:ilvl w:val="0"/>
          <w:numId w:val="24"/>
        </w:numPr>
        <w:jc w:val="both"/>
        <w:rPr>
          <w:rFonts w:ascii="Calibri" w:eastAsia="Calibri" w:hAnsi="Calibri" w:cs="Calibri"/>
          <w:sz w:val="22"/>
          <w:szCs w:val="22"/>
          <w:lang w:val="ro-RO"/>
        </w:rPr>
      </w:pPr>
      <w:r w:rsidRPr="004E5C5E">
        <w:rPr>
          <w:rFonts w:ascii="Calibri" w:eastAsia="Calibri" w:hAnsi="Calibri" w:cs="Calibri"/>
          <w:sz w:val="22"/>
          <w:szCs w:val="22"/>
          <w:lang w:val="ro-RO"/>
        </w:rPr>
        <w:t>Dreptul la informare</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Persoana vizată are dreptul de a fi informată cu privire la sursa datelor cu caracter personal, scopul, durata stocării, baza legală a gestionării, identitatea procesatorului, felul interesului legitim, transf</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 xml:space="preserve">rul de date către țări terțe, destinatarii datelor și categoriile de destinatari în cazul unor interese legitime.   </w:t>
      </w:r>
    </w:p>
    <w:p w:rsidR="00613760" w:rsidRPr="004E5C5E" w:rsidRDefault="00613760" w:rsidP="001F5E4D">
      <w:pPr>
        <w:pStyle w:val="ListParagraph"/>
        <w:numPr>
          <w:ilvl w:val="0"/>
          <w:numId w:val="24"/>
        </w:numPr>
        <w:jc w:val="both"/>
        <w:rPr>
          <w:rFonts w:ascii="Calibri" w:eastAsia="Calibri" w:hAnsi="Calibri" w:cs="Calibri"/>
          <w:sz w:val="22"/>
          <w:szCs w:val="22"/>
          <w:lang w:val="ro-RO"/>
        </w:rPr>
      </w:pPr>
      <w:r w:rsidRPr="004E5C5E">
        <w:rPr>
          <w:rFonts w:ascii="Calibri" w:eastAsia="Calibri" w:hAnsi="Calibri" w:cs="Calibri"/>
          <w:sz w:val="22"/>
          <w:szCs w:val="22"/>
          <w:lang w:val="ro-RO"/>
        </w:rPr>
        <w:t>Dreptul la acces</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Persoana vizată are dreptul de a primi o informare completă de la operatorul de date cu privire la scopul și modalitatea gestionării datelor sale cu caracter personal și, în cazul în care o astfel de ge</w:t>
      </w:r>
      <w:r w:rsidRPr="004E5C5E">
        <w:rPr>
          <w:rFonts w:ascii="Calibri" w:eastAsia="Calibri" w:hAnsi="Calibri" w:cs="Calibri"/>
          <w:sz w:val="22"/>
          <w:szCs w:val="22"/>
          <w:lang w:val="ro-RO"/>
        </w:rPr>
        <w:t>s</w:t>
      </w:r>
      <w:r w:rsidRPr="004E5C5E">
        <w:rPr>
          <w:rFonts w:ascii="Calibri" w:eastAsia="Calibri" w:hAnsi="Calibri" w:cs="Calibri"/>
          <w:sz w:val="22"/>
          <w:szCs w:val="22"/>
          <w:lang w:val="ro-RO"/>
        </w:rPr>
        <w:t>tionare are loc, are dreptul de a avea acces la datele și inofrmațiile intrinseci ale datelor sale cu c</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racter personal și la informațiile conexe pe care le administrează.</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24"/>
        </w:numPr>
        <w:jc w:val="both"/>
        <w:rPr>
          <w:rFonts w:ascii="Calibri" w:eastAsia="Calibri" w:hAnsi="Calibri" w:cs="Calibri"/>
          <w:sz w:val="22"/>
          <w:szCs w:val="22"/>
          <w:lang w:val="ro-RO"/>
        </w:rPr>
      </w:pPr>
      <w:r w:rsidRPr="004E5C5E">
        <w:rPr>
          <w:rFonts w:ascii="Calibri" w:eastAsia="Calibri" w:hAnsi="Calibri" w:cs="Calibri"/>
          <w:sz w:val="22"/>
          <w:szCs w:val="22"/>
          <w:lang w:val="ro-RO"/>
        </w:rPr>
        <w:t>Dreptul la rectificare</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Persoana vizată are dreptul de a obține de la operator, fără întârzieri nejustificate, rectificarea dat</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lor cu caracter personal inexacte care o privesc. Ținându-se seama de scopurile în care au fost prel</w:t>
      </w:r>
      <w:r w:rsidRPr="004E5C5E">
        <w:rPr>
          <w:rFonts w:ascii="Calibri" w:eastAsia="Calibri" w:hAnsi="Calibri" w:cs="Calibri"/>
          <w:sz w:val="22"/>
          <w:szCs w:val="22"/>
          <w:lang w:val="ro-RO"/>
        </w:rPr>
        <w:t>u</w:t>
      </w:r>
      <w:r w:rsidRPr="004E5C5E">
        <w:rPr>
          <w:rFonts w:ascii="Calibri" w:eastAsia="Calibri" w:hAnsi="Calibri" w:cs="Calibri"/>
          <w:sz w:val="22"/>
          <w:szCs w:val="22"/>
          <w:lang w:val="ro-RO"/>
        </w:rPr>
        <w:t>crate datele, persoana vizată are dreptul de a obține completarea datelor cu caracter personal care sunt incomplete, inclusiv prin furnizarea unei declarații suplimentare.</w:t>
      </w:r>
    </w:p>
    <w:p w:rsidR="00613760" w:rsidRPr="004E5C5E" w:rsidRDefault="00613760">
      <w:pPr>
        <w:pStyle w:val="BodyA"/>
        <w:tabs>
          <w:tab w:val="left" w:pos="5418"/>
        </w:tabs>
        <w:ind w:left="720"/>
        <w:jc w:val="both"/>
        <w:rPr>
          <w:rFonts w:ascii="Calibri" w:hAnsi="Calibri" w:cs="Calibri"/>
          <w:lang w:val="ro-RO"/>
        </w:rPr>
      </w:pPr>
    </w:p>
    <w:p w:rsidR="00613760" w:rsidRPr="004E5C5E" w:rsidRDefault="00613760" w:rsidP="001F5E4D">
      <w:pPr>
        <w:pStyle w:val="ListParagraph"/>
        <w:numPr>
          <w:ilvl w:val="0"/>
          <w:numId w:val="24"/>
        </w:numPr>
        <w:jc w:val="both"/>
        <w:rPr>
          <w:rFonts w:ascii="Calibri" w:eastAsia="Calibri" w:hAnsi="Calibri" w:cs="Calibri"/>
          <w:sz w:val="22"/>
          <w:szCs w:val="22"/>
          <w:lang w:val="ro-RO"/>
        </w:rPr>
      </w:pPr>
      <w:r w:rsidRPr="004E5C5E">
        <w:rPr>
          <w:rFonts w:ascii="Calibri" w:eastAsia="Calibri" w:hAnsi="Calibri" w:cs="Calibri"/>
          <w:sz w:val="22"/>
          <w:szCs w:val="22"/>
          <w:lang w:val="ro-RO"/>
        </w:rPr>
        <w:t>Dreptul la ştergere</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Persoana vizată are dreptul să solicite operatorului să-i șteargă datele cu caracter personal fără î</w:t>
      </w:r>
      <w:r w:rsidRPr="004E5C5E">
        <w:rPr>
          <w:rFonts w:ascii="Calibri" w:eastAsia="Calibri" w:hAnsi="Calibri" w:cs="Calibri"/>
          <w:sz w:val="22"/>
          <w:szCs w:val="22"/>
          <w:lang w:val="ro-RO"/>
        </w:rPr>
        <w:t>n</w:t>
      </w:r>
      <w:r w:rsidRPr="004E5C5E">
        <w:rPr>
          <w:rFonts w:ascii="Calibri" w:eastAsia="Calibri" w:hAnsi="Calibri" w:cs="Calibri"/>
          <w:sz w:val="22"/>
          <w:szCs w:val="22"/>
          <w:lang w:val="ro-RO"/>
        </w:rPr>
        <w:t>târzieri nejustificate, iar operatorul de date este obligat să execute ştergerea (în unele cazuri speci</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le - articolul 17 din GDPR) dacă scopul sau temeiul legal al gestionării datelor a încetat, gestionarea datelor a avut loc fără niciun temei legal.</w:t>
      </w:r>
    </w:p>
    <w:p w:rsidR="00613760" w:rsidRPr="004E5C5E" w:rsidRDefault="00613760">
      <w:pPr>
        <w:pStyle w:val="BodyA"/>
        <w:tabs>
          <w:tab w:val="left" w:pos="2472"/>
        </w:tabs>
        <w:ind w:left="720"/>
        <w:jc w:val="both"/>
        <w:rPr>
          <w:rFonts w:ascii="Calibri" w:hAnsi="Calibri" w:cs="Calibri"/>
          <w:lang w:val="ro-RO"/>
        </w:rPr>
      </w:pPr>
      <w:r w:rsidRPr="004E5C5E">
        <w:rPr>
          <w:rFonts w:ascii="Calibri" w:eastAsia="Calibri" w:hAnsi="Calibri" w:cs="Calibri"/>
          <w:sz w:val="22"/>
          <w:szCs w:val="22"/>
          <w:lang w:val="ro-RO"/>
        </w:rPr>
        <w:tab/>
      </w:r>
    </w:p>
    <w:p w:rsidR="00613760" w:rsidRPr="004E5C5E" w:rsidRDefault="00613760" w:rsidP="001F5E4D">
      <w:pPr>
        <w:pStyle w:val="ListParagraph"/>
        <w:numPr>
          <w:ilvl w:val="0"/>
          <w:numId w:val="24"/>
        </w:numPr>
        <w:jc w:val="both"/>
        <w:rPr>
          <w:rFonts w:ascii="Calibri" w:eastAsia="Calibri" w:hAnsi="Calibri" w:cs="Calibri"/>
          <w:sz w:val="22"/>
          <w:szCs w:val="22"/>
          <w:lang w:val="ro-RO"/>
        </w:rPr>
      </w:pPr>
      <w:r w:rsidRPr="004E5C5E">
        <w:rPr>
          <w:rFonts w:ascii="Calibri" w:eastAsia="Calibri" w:hAnsi="Calibri" w:cs="Calibri"/>
          <w:sz w:val="22"/>
          <w:szCs w:val="22"/>
          <w:lang w:val="ro-RO"/>
        </w:rPr>
        <w:t>Dreptul la restricţionarea gestionării de date</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În cazuri specifice prevăzute la articolul 18 din GDPR, persoana vizată poate solicita restricţionarea privind prelucrarea datelor. Restricția înseamnă că operatorul va stoca datele în cauză în continuare, însă le poate gestiona numai cu consimțământul persoanei vizate sau în vederea validării de drepturi ale persoanei vizate sau ale opertorului, legat de persoana vizată.</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r w:rsidRPr="004E5C5E">
        <w:rPr>
          <w:rFonts w:ascii="Calibri" w:eastAsia="Calibri" w:hAnsi="Calibri" w:cs="Calibri"/>
          <w:sz w:val="22"/>
          <w:szCs w:val="22"/>
          <w:lang w:val="ro-RO"/>
        </w:rPr>
        <w:tab/>
        <w:t>6. Obligația de notificare privind rectificarea sau ștergerea datelor cu caracter pe</w:t>
      </w:r>
      <w:r w:rsidRPr="004E5C5E">
        <w:rPr>
          <w:rFonts w:ascii="Calibri" w:eastAsia="Calibri" w:hAnsi="Calibri" w:cs="Calibri"/>
          <w:sz w:val="22"/>
          <w:szCs w:val="22"/>
          <w:lang w:val="ro-RO"/>
        </w:rPr>
        <w:t>r</w:t>
      </w:r>
      <w:r w:rsidRPr="004E5C5E">
        <w:rPr>
          <w:rFonts w:ascii="Calibri" w:eastAsia="Calibri" w:hAnsi="Calibri" w:cs="Calibri"/>
          <w:sz w:val="22"/>
          <w:szCs w:val="22"/>
          <w:lang w:val="ro-RO"/>
        </w:rPr>
        <w:t>sonal sau restric</w:t>
      </w:r>
      <w:r w:rsidRPr="004E5C5E">
        <w:rPr>
          <w:rFonts w:ascii="Calibri" w:eastAsia="Calibri" w:hAnsi="Calibri" w:cs="Calibri"/>
          <w:sz w:val="22"/>
          <w:szCs w:val="22"/>
          <w:lang w:val="ro-RO"/>
        </w:rPr>
        <w:softHyphen/>
        <w:t>ționarea prelucrării</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Operatorul comunică fiecărui destinatar căruia i-au fost divulgate datele cu caracter personal orice rectificare sau ștergere a datelor cu caracter personal sau restricționare a prelucrării efectuate în conformitate cu prevederile articolului 16, articolul 17 alineatul (1) și articolul 18 din Regulament, cu excepția cazului în care acest lucru se dovedește imposibil sau presupune eforturi dispro</w:t>
      </w:r>
      <w:r w:rsidRPr="004E5C5E">
        <w:rPr>
          <w:rFonts w:ascii="Calibri" w:eastAsia="Calibri" w:hAnsi="Calibri" w:cs="Calibri"/>
          <w:sz w:val="22"/>
          <w:szCs w:val="22"/>
          <w:lang w:val="ro-RO"/>
        </w:rPr>
        <w:softHyphen/>
        <w:t>porționate. Operatorul informează persoana vizată cu privire la destinatarii respectivi dacă persoana vizată sol</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cită acest lucru.</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r w:rsidRPr="004E5C5E">
        <w:rPr>
          <w:rFonts w:ascii="Calibri" w:eastAsia="Calibri" w:hAnsi="Calibri" w:cs="Calibri"/>
          <w:sz w:val="22"/>
          <w:szCs w:val="22"/>
          <w:lang w:val="ro-RO"/>
        </w:rPr>
        <w:tab/>
        <w:t xml:space="preserve">7. </w:t>
      </w:r>
      <w:r w:rsidRPr="004E5C5E">
        <w:rPr>
          <w:rFonts w:ascii="Calibri" w:hAnsi="Calibri" w:cs="Calibri"/>
          <w:sz w:val="22"/>
          <w:szCs w:val="22"/>
          <w:lang w:val="ro-RO"/>
        </w:rPr>
        <w:t>Dreptul la portabilitatea datelor</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Persoana vizată are dreptul de a solicita emiterea datelor sale personale de către Operator într-o formă lizibilă și/sau accesibilă în scopul portării, având dreptul de a transfera aceste informații unui alt operator de date, fără ca prin această portare interesele sau informațiile aparținând unei terțepersoane să fie lezate.</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r w:rsidRPr="004E5C5E">
        <w:rPr>
          <w:rFonts w:ascii="Calibri" w:eastAsia="Calibri" w:hAnsi="Calibri" w:cs="Calibri"/>
          <w:sz w:val="22"/>
          <w:szCs w:val="22"/>
          <w:lang w:val="ro-RO"/>
        </w:rPr>
        <w:tab/>
        <w:t xml:space="preserve">8. </w:t>
      </w:r>
      <w:r w:rsidRPr="004E5C5E">
        <w:rPr>
          <w:rFonts w:ascii="Calibri" w:hAnsi="Calibri" w:cs="Calibri"/>
          <w:sz w:val="22"/>
          <w:szCs w:val="22"/>
          <w:lang w:val="ro-RO"/>
        </w:rPr>
        <w:t>Dreptul la opoziție</w:t>
      </w:r>
    </w:p>
    <w:p w:rsidR="00613760" w:rsidRPr="004E5C5E" w:rsidRDefault="00613760">
      <w:pPr>
        <w:pStyle w:val="ListParagraph"/>
        <w:ind w:left="0"/>
        <w:jc w:val="both"/>
        <w:rPr>
          <w:rFonts w:ascii="Calibri" w:hAnsi="Calibri" w:cs="Calibri"/>
          <w:lang w:val="ro-RO"/>
        </w:rPr>
      </w:pPr>
      <w:r w:rsidRPr="004E5C5E">
        <w:rPr>
          <w:rFonts w:ascii="Calibri" w:eastAsia="Calibri" w:hAnsi="Calibri" w:cs="Calibri"/>
          <w:sz w:val="22"/>
          <w:szCs w:val="22"/>
          <w:lang w:val="ro-RO"/>
        </w:rPr>
        <w:t>Persoana vizată are dreptul de a se opune, din motive legate de situația particulară în care se află, prelucrării a datelor cu caracter personal care o privesc, inclusiv creării de profiluri pe baza respect</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velor dispoziții. Operatorul nu mai prelucrează datele cu caracter personal, cu excepția cazului în care operatorul demonstrează că are motive legitime și imperioase care justifică prelucrarea și care prevalează asupra intereselor, drepturilor și libertăților persoanei vizate sau că scopul este constat</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rea, exercitarea sau apărarea unui drept în instanță. Dreptul la opoziție și condițiile de prelucrare vor fi aduse la cunoștința persoanei vizate cel târziu la momentul primei comunicări cu aceasta.</w:t>
      </w:r>
    </w:p>
    <w:p w:rsidR="00613760" w:rsidRPr="004E5C5E" w:rsidRDefault="00613760">
      <w:pPr>
        <w:pStyle w:val="ListParagraph"/>
        <w:ind w:left="0"/>
        <w:jc w:val="both"/>
        <w:rPr>
          <w:rFonts w:ascii="Calibri" w:hAnsi="Calibri" w:cs="Calibri"/>
          <w:lang w:val="ro-RO"/>
        </w:rPr>
      </w:pPr>
    </w:p>
    <w:p w:rsidR="00613760" w:rsidRPr="004E5C5E" w:rsidRDefault="00613760">
      <w:pPr>
        <w:pStyle w:val="ListParagraph"/>
        <w:ind w:left="0"/>
        <w:jc w:val="both"/>
        <w:rPr>
          <w:rFonts w:ascii="Calibri" w:hAnsi="Calibri" w:cs="Calibri"/>
          <w:lang w:val="ro-RO"/>
        </w:rPr>
      </w:pPr>
      <w:r w:rsidRPr="004E5C5E">
        <w:rPr>
          <w:rFonts w:ascii="Calibri" w:eastAsia="Calibri" w:hAnsi="Calibri" w:cs="Calibri"/>
          <w:sz w:val="22"/>
          <w:szCs w:val="22"/>
          <w:lang w:val="ro-RO"/>
        </w:rPr>
        <w:tab/>
        <w:t>9. Drepturile legate de crearea de profil şi luarea deciziilor automate</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Persoana vizată are dreptul de a nu face obiectul unei decizii bazate exclusiv pe prelucrarea autom</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tă, inclusiv crearea de profiluri, care produce efecte juridice care privesc persoana vizată sau o afectează în mod similar într-o măsură semnificativă.</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De asemenea GDPR stabileşte termene pentru obligațiile Companiei care decurg din drepturile pe</w:t>
      </w:r>
      <w:r w:rsidRPr="004E5C5E">
        <w:rPr>
          <w:rFonts w:ascii="Calibri" w:eastAsia="Calibri" w:hAnsi="Calibri" w:cs="Calibri"/>
          <w:sz w:val="22"/>
          <w:szCs w:val="22"/>
          <w:lang w:val="ro-RO"/>
        </w:rPr>
        <w:t>r</w:t>
      </w:r>
      <w:r w:rsidRPr="004E5C5E">
        <w:rPr>
          <w:rFonts w:ascii="Calibri" w:eastAsia="Calibri" w:hAnsi="Calibri" w:cs="Calibri"/>
          <w:sz w:val="22"/>
          <w:szCs w:val="22"/>
          <w:lang w:val="ro-RO"/>
        </w:rPr>
        <w:t>soanei vizate enumerate la 4.1. În cursul executării procedurilor, colaboratorii responsabili ai co</w:t>
      </w:r>
      <w:r w:rsidRPr="004E5C5E">
        <w:rPr>
          <w:rFonts w:ascii="Calibri" w:eastAsia="Calibri" w:hAnsi="Calibri" w:cs="Calibri"/>
          <w:sz w:val="22"/>
          <w:szCs w:val="22"/>
          <w:lang w:val="ro-RO"/>
        </w:rPr>
        <w:t>m</w:t>
      </w:r>
      <w:r w:rsidRPr="004E5C5E">
        <w:rPr>
          <w:rFonts w:ascii="Calibri" w:eastAsia="Calibri" w:hAnsi="Calibri" w:cs="Calibri"/>
          <w:sz w:val="22"/>
          <w:szCs w:val="22"/>
          <w:lang w:val="ro-RO"/>
        </w:rPr>
        <w:t>paniei trebuie să ia în considerare și aceste termene.</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r w:rsidRPr="004E5C5E">
        <w:rPr>
          <w:rFonts w:ascii="Calibri" w:eastAsia="Calibri" w:hAnsi="Calibri" w:cs="Calibri"/>
          <w:sz w:val="22"/>
          <w:szCs w:val="22"/>
          <w:lang w:val="ro-RO"/>
        </w:rPr>
        <w:t>Aceste termene sunt prezentate în tabelul de mai jos:</w:t>
      </w:r>
    </w:p>
    <w:p w:rsidR="00613760" w:rsidRPr="004E5C5E" w:rsidRDefault="00613760">
      <w:pPr>
        <w:pStyle w:val="BodyA"/>
        <w:ind w:left="720"/>
        <w:jc w:val="both"/>
        <w:rPr>
          <w:rFonts w:ascii="Calibri" w:hAnsi="Calibri" w:cs="Calibri"/>
          <w:lang w:val="ro-RO"/>
        </w:rPr>
      </w:pPr>
    </w:p>
    <w:tbl>
      <w:tblPr>
        <w:tblStyle w:val="LightList-Accent3"/>
        <w:tblW w:w="9020" w:type="dxa"/>
        <w:tblLayout w:type="fixed"/>
        <w:tblLook w:val="04A0" w:firstRow="1" w:lastRow="0" w:firstColumn="1" w:lastColumn="0" w:noHBand="0" w:noVBand="1"/>
      </w:tblPr>
      <w:tblGrid>
        <w:gridCol w:w="4509"/>
        <w:gridCol w:w="4511"/>
      </w:tblGrid>
      <w:tr w:rsidR="00613760" w:rsidRPr="004E5C5E" w:rsidTr="00634A53">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9" w:type="dxa"/>
          </w:tcPr>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Obiectul cererii persoanei vizate</w:t>
            </w:r>
          </w:p>
        </w:tc>
        <w:tc>
          <w:tcPr>
            <w:tcW w:w="4511" w:type="dxa"/>
          </w:tcPr>
          <w:p w:rsidR="00613760" w:rsidRPr="004E5C5E" w:rsidRDefault="00613760">
            <w:pPr>
              <w:pStyle w:val="BodyA"/>
              <w:jc w:val="both"/>
              <w:cnfStyle w:val="100000000000" w:firstRow="1" w:lastRow="0" w:firstColumn="0" w:lastColumn="0" w:oddVBand="0" w:evenVBand="0" w:oddHBand="0" w:evenHBand="0" w:firstRowFirstColumn="0" w:firstRowLastColumn="0" w:lastRowFirstColumn="0" w:lastRowLastColumn="0"/>
              <w:rPr>
                <w:rFonts w:ascii="Calibri" w:hAnsi="Calibri" w:cs="Calibri"/>
                <w:lang w:val="ro-RO"/>
              </w:rPr>
            </w:pPr>
            <w:r w:rsidRPr="004E5C5E">
              <w:rPr>
                <w:rFonts w:ascii="Calibri" w:eastAsia="Calibri" w:hAnsi="Calibri" w:cs="Calibri"/>
                <w:sz w:val="22"/>
                <w:szCs w:val="22"/>
                <w:lang w:val="ro-RO"/>
              </w:rPr>
              <w:t>Termen</w:t>
            </w:r>
          </w:p>
        </w:tc>
      </w:tr>
      <w:tr w:rsidR="00613760" w:rsidRPr="004E5C5E" w:rsidTr="00634A53">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4509" w:type="dxa"/>
          </w:tcPr>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Dreptul la informare</w:t>
            </w:r>
          </w:p>
        </w:tc>
        <w:tc>
          <w:tcPr>
            <w:tcW w:w="4511" w:type="dxa"/>
          </w:tcPr>
          <w:p w:rsidR="00613760" w:rsidRPr="004E5C5E" w:rsidRDefault="00613760">
            <w:pPr>
              <w:pStyle w:val="BodyA"/>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ro-RO"/>
              </w:rPr>
            </w:pPr>
            <w:r w:rsidRPr="004E5C5E">
              <w:rPr>
                <w:rFonts w:ascii="Calibri" w:eastAsia="Calibri" w:hAnsi="Calibri" w:cs="Calibri"/>
                <w:sz w:val="22"/>
                <w:szCs w:val="22"/>
                <w:lang w:val="ro-RO"/>
              </w:rPr>
              <w:t xml:space="preserve">la colectarea datelor (dacă sunt furnizate de persoana vizată) sau într-o lună (dacă nu sunt furnizate de persoana vizată) </w:t>
            </w:r>
          </w:p>
        </w:tc>
      </w:tr>
      <w:tr w:rsidR="00613760" w:rsidRPr="004E5C5E" w:rsidTr="00634A53">
        <w:trPr>
          <w:trHeight w:val="260"/>
        </w:trPr>
        <w:tc>
          <w:tcPr>
            <w:cnfStyle w:val="001000000000" w:firstRow="0" w:lastRow="0" w:firstColumn="1" w:lastColumn="0" w:oddVBand="0" w:evenVBand="0" w:oddHBand="0" w:evenHBand="0" w:firstRowFirstColumn="0" w:firstRowLastColumn="0" w:lastRowFirstColumn="0" w:lastRowLastColumn="0"/>
            <w:tcW w:w="4509" w:type="dxa"/>
          </w:tcPr>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Dreptul la acces</w:t>
            </w:r>
          </w:p>
        </w:tc>
        <w:tc>
          <w:tcPr>
            <w:tcW w:w="4511" w:type="dxa"/>
          </w:tcPr>
          <w:p w:rsidR="00613760" w:rsidRPr="004E5C5E" w:rsidRDefault="00613760">
            <w:pPr>
              <w:pStyle w:val="BodyA"/>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ro-RO"/>
              </w:rPr>
            </w:pPr>
            <w:r w:rsidRPr="004E5C5E">
              <w:rPr>
                <w:rFonts w:ascii="Calibri" w:eastAsia="Calibri" w:hAnsi="Calibri" w:cs="Calibri"/>
                <w:sz w:val="22"/>
                <w:szCs w:val="22"/>
                <w:lang w:val="ro-RO"/>
              </w:rPr>
              <w:t>o lună</w:t>
            </w:r>
          </w:p>
        </w:tc>
      </w:tr>
      <w:tr w:rsidR="00613760" w:rsidRPr="004E5C5E" w:rsidTr="00634A5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9" w:type="dxa"/>
          </w:tcPr>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Dreptul la rectificare</w:t>
            </w:r>
          </w:p>
        </w:tc>
        <w:tc>
          <w:tcPr>
            <w:tcW w:w="4511" w:type="dxa"/>
          </w:tcPr>
          <w:p w:rsidR="00613760" w:rsidRPr="004E5C5E" w:rsidRDefault="00613760">
            <w:pPr>
              <w:pStyle w:val="BodyA"/>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ro-RO"/>
              </w:rPr>
            </w:pPr>
            <w:r w:rsidRPr="004E5C5E">
              <w:rPr>
                <w:rFonts w:ascii="Calibri" w:eastAsia="Calibri" w:hAnsi="Calibri" w:cs="Calibri"/>
                <w:sz w:val="22"/>
                <w:szCs w:val="22"/>
                <w:lang w:val="ro-RO"/>
              </w:rPr>
              <w:t>o lună</w:t>
            </w:r>
          </w:p>
        </w:tc>
      </w:tr>
      <w:tr w:rsidR="00613760" w:rsidRPr="004E5C5E" w:rsidTr="00634A53">
        <w:trPr>
          <w:trHeight w:val="260"/>
        </w:trPr>
        <w:tc>
          <w:tcPr>
            <w:cnfStyle w:val="001000000000" w:firstRow="0" w:lastRow="0" w:firstColumn="1" w:lastColumn="0" w:oddVBand="0" w:evenVBand="0" w:oddHBand="0" w:evenHBand="0" w:firstRowFirstColumn="0" w:firstRowLastColumn="0" w:lastRowFirstColumn="0" w:lastRowLastColumn="0"/>
            <w:tcW w:w="4509" w:type="dxa"/>
          </w:tcPr>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Dreptul la ştergere</w:t>
            </w:r>
          </w:p>
        </w:tc>
        <w:tc>
          <w:tcPr>
            <w:tcW w:w="4511" w:type="dxa"/>
          </w:tcPr>
          <w:p w:rsidR="00613760" w:rsidRPr="004E5C5E" w:rsidRDefault="00613760">
            <w:pPr>
              <w:pStyle w:val="BodyA"/>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ro-RO"/>
              </w:rPr>
            </w:pPr>
            <w:r w:rsidRPr="004E5C5E">
              <w:rPr>
                <w:rFonts w:ascii="Calibri" w:eastAsia="Calibri" w:hAnsi="Calibri" w:cs="Calibri"/>
                <w:sz w:val="22"/>
                <w:szCs w:val="22"/>
                <w:lang w:val="ro-RO"/>
              </w:rPr>
              <w:t>fără întârzieri nejustificate</w:t>
            </w:r>
          </w:p>
        </w:tc>
      </w:tr>
      <w:tr w:rsidR="00613760" w:rsidRPr="004E5C5E" w:rsidTr="00634A53">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09" w:type="dxa"/>
          </w:tcPr>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Dreptul la restricţionarea gestionării de date</w:t>
            </w:r>
          </w:p>
        </w:tc>
        <w:tc>
          <w:tcPr>
            <w:tcW w:w="4511" w:type="dxa"/>
          </w:tcPr>
          <w:p w:rsidR="00613760" w:rsidRPr="004E5C5E" w:rsidRDefault="00613760">
            <w:pPr>
              <w:pStyle w:val="BodyA"/>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ro-RO"/>
              </w:rPr>
            </w:pPr>
            <w:r w:rsidRPr="004E5C5E">
              <w:rPr>
                <w:rFonts w:ascii="Calibri" w:eastAsia="Calibri" w:hAnsi="Calibri" w:cs="Calibri"/>
                <w:sz w:val="22"/>
                <w:szCs w:val="22"/>
                <w:lang w:val="ro-RO"/>
              </w:rPr>
              <w:t>fără întârzieri nejustificate</w:t>
            </w:r>
          </w:p>
        </w:tc>
      </w:tr>
      <w:tr w:rsidR="00613760" w:rsidRPr="004E5C5E" w:rsidTr="00634A53">
        <w:trPr>
          <w:trHeight w:val="260"/>
        </w:trPr>
        <w:tc>
          <w:tcPr>
            <w:cnfStyle w:val="001000000000" w:firstRow="0" w:lastRow="0" w:firstColumn="1" w:lastColumn="0" w:oddVBand="0" w:evenVBand="0" w:oddHBand="0" w:evenHBand="0" w:firstRowFirstColumn="0" w:firstRowLastColumn="0" w:lastRowFirstColumn="0" w:lastRowLastColumn="0"/>
            <w:tcW w:w="4509" w:type="dxa"/>
          </w:tcPr>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Dreptul la transferabilitatea datelor</w:t>
            </w:r>
          </w:p>
        </w:tc>
        <w:tc>
          <w:tcPr>
            <w:tcW w:w="4511" w:type="dxa"/>
          </w:tcPr>
          <w:p w:rsidR="00613760" w:rsidRPr="004E5C5E" w:rsidRDefault="00613760">
            <w:pPr>
              <w:pStyle w:val="BodyA"/>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ro-RO"/>
              </w:rPr>
            </w:pPr>
            <w:r w:rsidRPr="004E5C5E">
              <w:rPr>
                <w:rFonts w:ascii="Calibri" w:eastAsia="Calibri" w:hAnsi="Calibri" w:cs="Calibri"/>
                <w:sz w:val="22"/>
                <w:szCs w:val="22"/>
                <w:lang w:val="ro-RO"/>
              </w:rPr>
              <w:t>o lună</w:t>
            </w:r>
          </w:p>
        </w:tc>
      </w:tr>
      <w:tr w:rsidR="00613760" w:rsidRPr="004E5C5E" w:rsidTr="00634A5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9" w:type="dxa"/>
          </w:tcPr>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Dreptul la opunere</w:t>
            </w:r>
          </w:p>
        </w:tc>
        <w:tc>
          <w:tcPr>
            <w:tcW w:w="4511" w:type="dxa"/>
          </w:tcPr>
          <w:p w:rsidR="00613760" w:rsidRPr="004E5C5E" w:rsidRDefault="00613760">
            <w:pPr>
              <w:pStyle w:val="BodyA"/>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ro-RO"/>
              </w:rPr>
            </w:pPr>
            <w:r w:rsidRPr="004E5C5E">
              <w:rPr>
                <w:rFonts w:ascii="Calibri" w:eastAsia="Calibri" w:hAnsi="Calibri" w:cs="Calibri"/>
                <w:sz w:val="22"/>
                <w:szCs w:val="22"/>
                <w:lang w:val="ro-RO"/>
              </w:rPr>
              <w:t>La primirea opunerii</w:t>
            </w:r>
          </w:p>
        </w:tc>
      </w:tr>
      <w:tr w:rsidR="00613760" w:rsidRPr="004E5C5E" w:rsidTr="00634A53">
        <w:trPr>
          <w:trHeight w:val="500"/>
        </w:trPr>
        <w:tc>
          <w:tcPr>
            <w:cnfStyle w:val="001000000000" w:firstRow="0" w:lastRow="0" w:firstColumn="1" w:lastColumn="0" w:oddVBand="0" w:evenVBand="0" w:oddHBand="0" w:evenHBand="0" w:firstRowFirstColumn="0" w:firstRowLastColumn="0" w:lastRowFirstColumn="0" w:lastRowLastColumn="0"/>
            <w:tcW w:w="4509" w:type="dxa"/>
          </w:tcPr>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Drepturile legate de crearea de profil şi luarea deciziilor automate</w:t>
            </w:r>
          </w:p>
        </w:tc>
        <w:tc>
          <w:tcPr>
            <w:tcW w:w="4511" w:type="dxa"/>
          </w:tcPr>
          <w:p w:rsidR="00613760" w:rsidRPr="004E5C5E" w:rsidRDefault="00613760">
            <w:pPr>
              <w:pStyle w:val="BodyA"/>
              <w:keepNext/>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ro-RO"/>
              </w:rPr>
            </w:pPr>
            <w:r w:rsidRPr="004E5C5E">
              <w:rPr>
                <w:rFonts w:ascii="Calibri" w:eastAsia="Calibri" w:hAnsi="Calibri" w:cs="Calibri"/>
                <w:sz w:val="22"/>
                <w:szCs w:val="22"/>
                <w:lang w:val="ro-RO"/>
              </w:rPr>
              <w:t>nu este stabilit</w:t>
            </w:r>
          </w:p>
        </w:tc>
      </w:tr>
    </w:tbl>
    <w:p w:rsidR="00613760" w:rsidRPr="004E5C5E" w:rsidRDefault="00613760">
      <w:pPr>
        <w:pStyle w:val="BodyA"/>
        <w:widowControl w:val="0"/>
        <w:ind w:left="108" w:hanging="108"/>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Societatea trebuie să ia toate măsurile rezonabile pentru a se convinge de identitatea persoanei vizate care dorește să solicite acces sau să-şi exercite drepturile persoanei vizate.</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Heading2"/>
        <w:rPr>
          <w:rFonts w:ascii="Calibri" w:hAnsi="Calibri" w:cs="Calibri"/>
          <w:lang w:val="ro-RO"/>
        </w:rPr>
      </w:pPr>
      <w:bookmarkStart w:id="7" w:name="_Toc517084689"/>
      <w:r w:rsidRPr="004E5C5E">
        <w:rPr>
          <w:rFonts w:ascii="Calibri" w:hAnsi="Calibri" w:cs="Calibri"/>
          <w:lang w:val="ro-RO"/>
        </w:rPr>
        <w:t xml:space="preserve">1.5 Temeiuri legale aplicate în activitatea privind gestionarea datelor de către </w:t>
      </w:r>
      <w:r w:rsidRPr="00FB79A8">
        <w:rPr>
          <w:rFonts w:ascii="Calibri" w:hAnsi="Calibri" w:cs="Calibri"/>
          <w:noProof/>
          <w:lang w:val="ro-RO"/>
        </w:rPr>
        <w:t>AGROPISC</w:t>
      </w:r>
      <w:bookmarkEnd w:id="7"/>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 xml:space="preserve">În gestionarea datelor personale raportat la necesitățile impuse de activitatea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cele mai frecvente temeiuri legale în privinţa gestionării datelor sunt consimțământul, executarea contract</w:t>
      </w:r>
      <w:r w:rsidRPr="004E5C5E">
        <w:rPr>
          <w:rFonts w:ascii="Calibri" w:eastAsia="Calibri" w:hAnsi="Calibri" w:cs="Calibri"/>
          <w:sz w:val="22"/>
          <w:szCs w:val="22"/>
          <w:lang w:val="ro-RO"/>
        </w:rPr>
        <w:t>u</w:t>
      </w:r>
      <w:r w:rsidRPr="004E5C5E">
        <w:rPr>
          <w:rFonts w:ascii="Calibri" w:eastAsia="Calibri" w:hAnsi="Calibri" w:cs="Calibri"/>
          <w:sz w:val="22"/>
          <w:szCs w:val="22"/>
          <w:lang w:val="ro-RO"/>
        </w:rPr>
        <w:lastRenderedPageBreak/>
        <w:t>lui, interesul societății și obligația care decurge din prevederile legale. În toate procesele de gesti</w:t>
      </w:r>
      <w:r w:rsidRPr="004E5C5E">
        <w:rPr>
          <w:rFonts w:ascii="Calibri" w:eastAsia="Calibri" w:hAnsi="Calibri" w:cs="Calibri"/>
          <w:sz w:val="22"/>
          <w:szCs w:val="22"/>
          <w:lang w:val="ro-RO"/>
        </w:rPr>
        <w:t>o</w:t>
      </w:r>
      <w:r w:rsidRPr="004E5C5E">
        <w:rPr>
          <w:rFonts w:ascii="Calibri" w:eastAsia="Calibri" w:hAnsi="Calibri" w:cs="Calibri"/>
          <w:sz w:val="22"/>
          <w:szCs w:val="22"/>
          <w:lang w:val="ro-RO"/>
        </w:rPr>
        <w:t xml:space="preserve">nare a datelor, temeiul legal pentru gestionarea datelor trebuie identificată în prealabil. </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r w:rsidRPr="004E5C5E">
        <w:rPr>
          <w:rFonts w:ascii="Calibri" w:eastAsia="Calibri" w:hAnsi="Calibri" w:cs="Calibri"/>
          <w:i/>
          <w:iCs/>
          <w:sz w:val="22"/>
          <w:szCs w:val="22"/>
          <w:lang w:val="ro-RO"/>
        </w:rPr>
        <w:t>Consimţământul</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Pentru activitățile de vânzări online și marketing ale societăţii (newsletter, campanie telefonică, i</w:t>
      </w:r>
      <w:r w:rsidRPr="004E5C5E">
        <w:rPr>
          <w:rFonts w:ascii="Calibri" w:eastAsia="Calibri" w:hAnsi="Calibri" w:cs="Calibri"/>
          <w:sz w:val="22"/>
          <w:szCs w:val="22"/>
          <w:lang w:val="ro-RO"/>
        </w:rPr>
        <w:t>n</w:t>
      </w:r>
      <w:r w:rsidRPr="004E5C5E">
        <w:rPr>
          <w:rFonts w:ascii="Calibri" w:eastAsia="Calibri" w:hAnsi="Calibri" w:cs="Calibri"/>
          <w:sz w:val="22"/>
          <w:szCs w:val="22"/>
          <w:lang w:val="ro-RO"/>
        </w:rPr>
        <w:t xml:space="preserve">formare prin SMS, etc.), este necesar </w:t>
      </w:r>
      <w:r w:rsidRPr="004E5C5E">
        <w:rPr>
          <w:rFonts w:ascii="Calibri" w:eastAsia="Calibri" w:hAnsi="Calibri" w:cs="Calibri"/>
          <w:b/>
          <w:bCs/>
          <w:i/>
          <w:iCs/>
          <w:sz w:val="22"/>
          <w:szCs w:val="22"/>
          <w:lang w:val="ro-RO"/>
        </w:rPr>
        <w:t>consimțământul</w:t>
      </w:r>
      <w:r w:rsidRPr="004E5C5E">
        <w:rPr>
          <w:rFonts w:ascii="Calibri" w:eastAsia="Calibri" w:hAnsi="Calibri" w:cs="Calibri"/>
          <w:sz w:val="22"/>
          <w:szCs w:val="22"/>
          <w:lang w:val="ro-RO"/>
        </w:rPr>
        <w:t xml:space="preserve"> prealabil al părții vizate. În cazul copiilor sub 16 ani, este necesară permisiunea reprezentantului său legal.</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Înainte de primirea consimțământului, trebuie să furnizate informații transparente celor vizaţi în legătură cu modul în care informațiile lor personale sunt gestionate, trebuie să fie prezentate dre</w:t>
      </w:r>
      <w:r w:rsidRPr="004E5C5E">
        <w:rPr>
          <w:rFonts w:ascii="Calibri" w:eastAsia="Calibri" w:hAnsi="Calibri" w:cs="Calibri"/>
          <w:sz w:val="22"/>
          <w:szCs w:val="22"/>
          <w:lang w:val="ro-RO"/>
        </w:rPr>
        <w:t>p</w:t>
      </w:r>
      <w:r w:rsidRPr="004E5C5E">
        <w:rPr>
          <w:rFonts w:ascii="Calibri" w:eastAsia="Calibri" w:hAnsi="Calibri" w:cs="Calibri"/>
          <w:sz w:val="22"/>
          <w:szCs w:val="22"/>
          <w:lang w:val="ro-RO"/>
        </w:rPr>
        <w:t>turile lor în acest sens, în special dreptul de a-și retrage consimțământul dat. Aceste informații treb</w:t>
      </w:r>
      <w:r w:rsidRPr="004E5C5E">
        <w:rPr>
          <w:rFonts w:ascii="Calibri" w:eastAsia="Calibri" w:hAnsi="Calibri" w:cs="Calibri"/>
          <w:sz w:val="22"/>
          <w:szCs w:val="22"/>
          <w:lang w:val="ro-RO"/>
        </w:rPr>
        <w:t>u</w:t>
      </w:r>
      <w:r w:rsidRPr="004E5C5E">
        <w:rPr>
          <w:rFonts w:ascii="Calibri" w:eastAsia="Calibri" w:hAnsi="Calibri" w:cs="Calibri"/>
          <w:sz w:val="22"/>
          <w:szCs w:val="22"/>
          <w:lang w:val="ro-RO"/>
        </w:rPr>
        <w:t>ie furnizate într-o formă accesibilă, în limbaj simplu și gratuit.</w:t>
      </w:r>
    </w:p>
    <w:p w:rsidR="00613760" w:rsidRPr="004E5C5E" w:rsidRDefault="00613760">
      <w:pPr>
        <w:pStyle w:val="BodyA"/>
        <w:ind w:left="720"/>
        <w:jc w:val="both"/>
        <w:rPr>
          <w:rFonts w:ascii="Calibri" w:hAnsi="Calibri" w:cs="Calibri"/>
          <w:lang w:val="ro-RO"/>
        </w:rPr>
      </w:pPr>
    </w:p>
    <w:p w:rsidR="00613760" w:rsidRPr="004E5C5E" w:rsidRDefault="00613760" w:rsidP="00AA69C7">
      <w:pPr>
        <w:pStyle w:val="BodyA"/>
        <w:jc w:val="both"/>
        <w:rPr>
          <w:rFonts w:ascii="Calibri" w:hAnsi="Calibri" w:cs="Calibri"/>
          <w:lang w:val="ro-RO"/>
        </w:rPr>
      </w:pPr>
      <w:r w:rsidRPr="004E5C5E">
        <w:rPr>
          <w:rFonts w:ascii="Calibri" w:eastAsia="Calibri" w:hAnsi="Calibri" w:cs="Calibri"/>
          <w:sz w:val="22"/>
          <w:szCs w:val="22"/>
          <w:lang w:val="ro-RO"/>
        </w:rPr>
        <w:t>Dacă datele cu caracter personal nu sunt obținute direct de către societate, aceste informații trebuie furnizate persoanei vizate într-un termen cât mai scurt de la obținerea datelor, dar nu mai târziu de o lună.</w:t>
      </w:r>
    </w:p>
    <w:p w:rsidR="00613760" w:rsidRPr="004E5C5E" w:rsidRDefault="00613760">
      <w:pPr>
        <w:pStyle w:val="BodyA"/>
        <w:ind w:left="720"/>
        <w:jc w:val="both"/>
        <w:rPr>
          <w:rFonts w:ascii="Calibri" w:hAnsi="Calibri" w:cs="Calibri"/>
          <w:lang w:val="ro-RO"/>
        </w:rPr>
      </w:pPr>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Consimțământul, inclusiv detaliile datelor persoanei vizate, respectiv locul unde şi data când consi</w:t>
      </w:r>
      <w:r w:rsidRPr="004E5C5E">
        <w:rPr>
          <w:rFonts w:ascii="Calibri" w:eastAsia="Calibri" w:hAnsi="Calibri" w:cs="Calibri"/>
          <w:sz w:val="22"/>
          <w:szCs w:val="22"/>
          <w:lang w:val="ro-RO"/>
        </w:rPr>
        <w:t>m</w:t>
      </w:r>
      <w:r w:rsidRPr="004E5C5E">
        <w:rPr>
          <w:rFonts w:ascii="Calibri" w:eastAsia="Calibri" w:hAnsi="Calibri" w:cs="Calibri"/>
          <w:sz w:val="22"/>
          <w:szCs w:val="22"/>
          <w:lang w:val="ro-RO"/>
        </w:rPr>
        <w:t xml:space="preserve">ţământul a fost dat trebuie întotdeauna înregistrat și păstrat de către societate în conformitate cu </w:t>
      </w:r>
      <w:r w:rsidRPr="004E5C5E">
        <w:rPr>
          <w:rFonts w:ascii="Calibri" w:eastAsia="Calibri" w:hAnsi="Calibri" w:cs="Calibri"/>
          <w:i/>
          <w:iCs/>
          <w:sz w:val="22"/>
          <w:szCs w:val="22"/>
          <w:lang w:val="ro-RO"/>
        </w:rPr>
        <w:t>Regulamentul de stocare și ştergere a datelor.</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r w:rsidRPr="004E5C5E">
        <w:rPr>
          <w:rFonts w:ascii="Calibri" w:eastAsia="Calibri" w:hAnsi="Calibri" w:cs="Calibri"/>
          <w:i/>
          <w:iCs/>
          <w:sz w:val="22"/>
          <w:szCs w:val="22"/>
          <w:lang w:val="ro-RO"/>
        </w:rPr>
        <w:t>Executarea contractului</w:t>
      </w:r>
    </w:p>
    <w:p w:rsidR="00613760" w:rsidRPr="004E5C5E" w:rsidRDefault="00613760">
      <w:pPr>
        <w:pStyle w:val="BodyA"/>
        <w:ind w:left="720"/>
        <w:jc w:val="both"/>
        <w:rPr>
          <w:rFonts w:ascii="Calibri" w:hAnsi="Calibri" w:cs="Calibri"/>
          <w:lang w:val="ro-RO"/>
        </w:rPr>
      </w:pPr>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Datele cu caracter personal furnizate la încheierea contractului sunt necesare pentru executarea contractului de către societate. Acest interes reprezintă o bază juridică suficientă pentru gestionarea datelor cu caracter personal. Interesul rămâne valabil până când interesele legitime legate de exec</w:t>
      </w:r>
      <w:r w:rsidRPr="004E5C5E">
        <w:rPr>
          <w:rFonts w:ascii="Calibri" w:eastAsia="Calibri" w:hAnsi="Calibri" w:cs="Calibri"/>
          <w:sz w:val="22"/>
          <w:szCs w:val="22"/>
          <w:lang w:val="ro-RO"/>
        </w:rPr>
        <w:t>u</w:t>
      </w:r>
      <w:r w:rsidRPr="004E5C5E">
        <w:rPr>
          <w:rFonts w:ascii="Calibri" w:eastAsia="Calibri" w:hAnsi="Calibri" w:cs="Calibri"/>
          <w:sz w:val="22"/>
          <w:szCs w:val="22"/>
          <w:lang w:val="ro-RO"/>
        </w:rPr>
        <w:t>tarea contractului pot fi executate – adică până la expirarea termenului de cinci ani după executarea contractului, potrivit codului civil. Totodată este important ca acest consimţământ să se refere e</w:t>
      </w:r>
      <w:r w:rsidRPr="004E5C5E">
        <w:rPr>
          <w:rFonts w:ascii="Calibri" w:eastAsia="Calibri" w:hAnsi="Calibri" w:cs="Calibri"/>
          <w:sz w:val="22"/>
          <w:szCs w:val="22"/>
          <w:lang w:val="ro-RO"/>
        </w:rPr>
        <w:t>x</w:t>
      </w:r>
      <w:r w:rsidRPr="004E5C5E">
        <w:rPr>
          <w:rFonts w:ascii="Calibri" w:eastAsia="Calibri" w:hAnsi="Calibri" w:cs="Calibri"/>
          <w:sz w:val="22"/>
          <w:szCs w:val="22"/>
          <w:lang w:val="ro-RO"/>
        </w:rPr>
        <w:t>clusiv la datele cu caracter personal necesare pentru executarea contractului, urmând ca aceste date (număr telefon, email, etc) să fie eliminate (șterse) din registrele și evidențele societății.</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r w:rsidRPr="004E5C5E">
        <w:rPr>
          <w:rFonts w:ascii="Calibri" w:eastAsia="Calibri" w:hAnsi="Calibri" w:cs="Calibri"/>
          <w:i/>
          <w:iCs/>
          <w:sz w:val="22"/>
          <w:szCs w:val="22"/>
          <w:lang w:val="ro-RO"/>
        </w:rPr>
        <w:t>Îndeplinirea obligaţiei legale ale Companiei</w:t>
      </w:r>
    </w:p>
    <w:p w:rsidR="00613760" w:rsidRPr="004E5C5E" w:rsidRDefault="00613760">
      <w:pPr>
        <w:pStyle w:val="ListParagraph"/>
        <w:ind w:left="1440"/>
        <w:jc w:val="both"/>
        <w:rPr>
          <w:rFonts w:ascii="Calibri" w:hAnsi="Calibri" w:cs="Calibri"/>
          <w:lang w:val="ro-RO"/>
        </w:rPr>
      </w:pPr>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Îndeplinirea obligaţiilor legale ale operatorului de date pot impune gestionarea datelor personale (de exemplu, în calitate de angajator trebuie să gestioneze anumite informații despre angajaţi, cum ar fi numele, adresa, numărul de identificare fiscală și codul numeric personal etc. pentru a-şi înd</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plini obligaţiile legate de depunerea declaraţiilor fiscale şi plata impozitelor, salarii etc.).</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i/>
          <w:lang w:val="ro-RO"/>
        </w:rPr>
      </w:pPr>
      <w:r w:rsidRPr="004E5C5E">
        <w:rPr>
          <w:rFonts w:ascii="Calibri" w:eastAsia="Calibri" w:hAnsi="Calibri" w:cs="Calibri"/>
          <w:i/>
          <w:sz w:val="22"/>
          <w:szCs w:val="22"/>
          <w:lang w:val="ro-RO"/>
        </w:rPr>
        <w:t>Urmărirea drepturilor legitime proprii ale societății sau drepturilor aparținând terțelor pe</w:t>
      </w:r>
      <w:r w:rsidRPr="004E5C5E">
        <w:rPr>
          <w:rFonts w:ascii="Calibri" w:eastAsia="Calibri" w:hAnsi="Calibri" w:cs="Calibri"/>
          <w:i/>
          <w:sz w:val="22"/>
          <w:szCs w:val="22"/>
          <w:lang w:val="ro-RO"/>
        </w:rPr>
        <w:t>r</w:t>
      </w:r>
      <w:r w:rsidRPr="004E5C5E">
        <w:rPr>
          <w:rFonts w:ascii="Calibri" w:eastAsia="Calibri" w:hAnsi="Calibri" w:cs="Calibri"/>
          <w:i/>
          <w:sz w:val="22"/>
          <w:szCs w:val="22"/>
          <w:lang w:val="ro-RO"/>
        </w:rPr>
        <w:t>soane</w:t>
      </w:r>
    </w:p>
    <w:p w:rsidR="00613760" w:rsidRPr="004E5C5E" w:rsidRDefault="00613760">
      <w:pPr>
        <w:pStyle w:val="BodyA"/>
        <w:ind w:left="720"/>
        <w:jc w:val="both"/>
        <w:rPr>
          <w:rFonts w:ascii="Calibri" w:hAnsi="Calibri" w:cs="Calibri"/>
          <w:i/>
          <w:lang w:val="ro-RO"/>
        </w:rPr>
      </w:pPr>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Temeiul legal al gestionării datelor poate fi, de asemenea, necesitatea de a asigura respectarea int</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reselor legitime ale Companiei sau ale unei terțe părți. În cazul gestionării datelor bazate pe un int</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res legitim, se va evalua raportul interesului legitim care trebuie aplicat este mai presus de obligativ</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tatea și scopul protecției datelor cu caracter personal. Compania este obligată să prezinte evaluarea relevantă. Un astfel de interes este implicat în decizia angajatorului de</w:t>
      </w:r>
      <w:r w:rsidRPr="004E5C5E">
        <w:rPr>
          <w:rFonts w:ascii="Calibri" w:eastAsia="Calibri" w:hAnsi="Calibri" w:cs="Calibri"/>
          <w:i/>
          <w:iCs/>
          <w:sz w:val="22"/>
          <w:szCs w:val="22"/>
          <w:lang w:val="ro-RO"/>
        </w:rPr>
        <w:t xml:space="preserve"> </w:t>
      </w:r>
      <w:r w:rsidRPr="004E5C5E">
        <w:rPr>
          <w:rFonts w:ascii="Calibri" w:eastAsia="Calibri" w:hAnsi="Calibri" w:cs="Calibri"/>
          <w:sz w:val="22"/>
          <w:szCs w:val="22"/>
          <w:lang w:val="ro-RO"/>
        </w:rPr>
        <w:t xml:space="preserve">supraveghere al angajaților și clienților săi cu o cameră de supraveghere pentru a preveni sau detecta eventualele furturi / fraude. În cazul acesta trebuie să se facă o evaluare adecvată cu privire la drepturile angajaţilor și clienţilor vizaţi, şi trebuie asigurate garanții adecvate pentru protecția vieții private a salariaților, persoanele </w:t>
      </w:r>
      <w:r w:rsidRPr="004E5C5E">
        <w:rPr>
          <w:rFonts w:ascii="Calibri" w:eastAsia="Calibri" w:hAnsi="Calibri" w:cs="Calibri"/>
          <w:sz w:val="22"/>
          <w:szCs w:val="22"/>
          <w:lang w:val="ro-RO"/>
        </w:rPr>
        <w:lastRenderedPageBreak/>
        <w:t>vizate fiind în mod obligatoriu informaţi cu privire la existența, locația camerelor respectiv modalit</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tea și locația de stocare a datelor. De asemenea, după evaluarea prevalării intereselor, în cazuri just</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ficate, angajatorul poate accesa corespondența angajatorului din poșta electronică utilizată pentru îndeplinirea sarcinilor de serviciu, în cazul în care există suspiciuni de încălcare a obligațiilor asumate de salariat, respectiv în măsura în care informațiile ale căror recuperare se urmărește aparțin angaj</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torului sau reprezintă un potențial de produce efecte juridice care vizaeză angajatorul sub orice a</w:t>
      </w:r>
      <w:r w:rsidRPr="004E5C5E">
        <w:rPr>
          <w:rFonts w:ascii="Calibri" w:eastAsia="Calibri" w:hAnsi="Calibri" w:cs="Calibri"/>
          <w:sz w:val="22"/>
          <w:szCs w:val="22"/>
          <w:lang w:val="ro-RO"/>
        </w:rPr>
        <w:t>s</w:t>
      </w:r>
      <w:r w:rsidRPr="004E5C5E">
        <w:rPr>
          <w:rFonts w:ascii="Calibri" w:eastAsia="Calibri" w:hAnsi="Calibri" w:cs="Calibri"/>
          <w:sz w:val="22"/>
          <w:szCs w:val="22"/>
          <w:lang w:val="ro-RO"/>
        </w:rPr>
        <w:t>pect. În acest caz, este necesar să se asigure că angajații pot fi prezenți atunci când contul lor de e-mail / utilizarea internetului sau a telefonului este verificat în timpul unui audit.</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i/>
          <w:lang w:val="ro-RO"/>
        </w:rPr>
      </w:pPr>
      <w:r w:rsidRPr="004E5C5E">
        <w:rPr>
          <w:rFonts w:ascii="Calibri" w:eastAsia="Calibri" w:hAnsi="Calibri" w:cs="Calibri"/>
          <w:i/>
          <w:sz w:val="22"/>
          <w:szCs w:val="22"/>
          <w:lang w:val="ro-RO"/>
        </w:rPr>
        <w:t>Protecţie integrată a datelor</w:t>
      </w:r>
    </w:p>
    <w:p w:rsidR="00613760" w:rsidRPr="004E5C5E" w:rsidRDefault="00613760">
      <w:pPr>
        <w:pStyle w:val="BodyA"/>
        <w:ind w:left="720"/>
        <w:jc w:val="both"/>
        <w:rPr>
          <w:rFonts w:ascii="Calibri" w:hAnsi="Calibri" w:cs="Calibri"/>
          <w:i/>
          <w:lang w:val="ro-RO"/>
        </w:rPr>
      </w:pPr>
    </w:p>
    <w:p w:rsidR="00613760" w:rsidRPr="004E5C5E" w:rsidRDefault="00613760" w:rsidP="004A4457">
      <w:pPr>
        <w:pStyle w:val="BodyA"/>
        <w:jc w:val="both"/>
        <w:rPr>
          <w:rFonts w:ascii="Calibri" w:hAnsi="Calibri" w:cs="Calibri"/>
          <w:color w:val="000000" w:themeColor="text1"/>
          <w:lang w:val="ro-RO"/>
        </w:rPr>
      </w:pPr>
      <w:r w:rsidRPr="004E5C5E">
        <w:rPr>
          <w:rFonts w:ascii="Calibri" w:eastAsia="Calibri" w:hAnsi="Calibri" w:cs="Calibri"/>
          <w:iCs/>
          <w:sz w:val="22"/>
          <w:szCs w:val="22"/>
          <w:lang w:val="ro-RO"/>
        </w:rPr>
        <w:t>Conform reglementărilor GDPR, procesul de gestionare a datelor trebuie să includă principiile de bază și protecția adecvată a drepturilor celor vizaţi. În plus față de crearea unor condiții adecvate de gestionare a datelor, aceste condiții vor fi supuse revizuirilor periodice, în concordanță cu necesităț</w:t>
      </w:r>
      <w:r w:rsidRPr="004E5C5E">
        <w:rPr>
          <w:rFonts w:ascii="Calibri" w:eastAsia="Calibri" w:hAnsi="Calibri" w:cs="Calibri"/>
          <w:iCs/>
          <w:sz w:val="22"/>
          <w:szCs w:val="22"/>
          <w:lang w:val="ro-RO"/>
        </w:rPr>
        <w:t>i</w:t>
      </w:r>
      <w:r w:rsidRPr="004E5C5E">
        <w:rPr>
          <w:rFonts w:ascii="Calibri" w:eastAsia="Calibri" w:hAnsi="Calibri" w:cs="Calibri"/>
          <w:iCs/>
          <w:sz w:val="22"/>
          <w:szCs w:val="22"/>
          <w:lang w:val="ro-RO"/>
        </w:rPr>
        <w:t xml:space="preserve">le impuse reale ale societății, adaptate evoluției tehnologiilor utilizate, schimbărilor intervenite în gestionarea datelor și noilor procese de gestionare a datelor. </w:t>
      </w:r>
      <w:r w:rsidRPr="004E5C5E">
        <w:rPr>
          <w:rFonts w:ascii="Calibri" w:eastAsia="Calibri" w:hAnsi="Calibri" w:cs="Calibri"/>
          <w:iCs/>
          <w:color w:val="000000" w:themeColor="text1"/>
          <w:sz w:val="22"/>
          <w:szCs w:val="22"/>
          <w:u w:color="FF0000"/>
          <w:lang w:val="ro-RO"/>
        </w:rPr>
        <w:t>În funcție de evoluția științei și tehn</w:t>
      </w:r>
      <w:r w:rsidRPr="004E5C5E">
        <w:rPr>
          <w:rFonts w:ascii="Calibri" w:eastAsia="Calibri" w:hAnsi="Calibri" w:cs="Calibri"/>
          <w:iCs/>
          <w:color w:val="000000" w:themeColor="text1"/>
          <w:sz w:val="22"/>
          <w:szCs w:val="22"/>
          <w:u w:color="FF0000"/>
          <w:lang w:val="ro-RO"/>
        </w:rPr>
        <w:t>o</w:t>
      </w:r>
      <w:r w:rsidRPr="004E5C5E">
        <w:rPr>
          <w:rFonts w:ascii="Calibri" w:eastAsia="Calibri" w:hAnsi="Calibri" w:cs="Calibri"/>
          <w:iCs/>
          <w:color w:val="000000" w:themeColor="text1"/>
          <w:sz w:val="22"/>
          <w:szCs w:val="22"/>
          <w:u w:color="FF0000"/>
          <w:lang w:val="ro-RO"/>
        </w:rPr>
        <w:t>logiei și de costurile de implementare, precum și de natura, scopul, circumstanțele și obiectivele gestionării datelor, precum și de riscurile cu privire la drepturile și libertățile persoanelor fizice, op</w:t>
      </w:r>
      <w:r w:rsidRPr="004E5C5E">
        <w:rPr>
          <w:rFonts w:ascii="Calibri" w:eastAsia="Calibri" w:hAnsi="Calibri" w:cs="Calibri"/>
          <w:iCs/>
          <w:color w:val="000000" w:themeColor="text1"/>
          <w:sz w:val="22"/>
          <w:szCs w:val="22"/>
          <w:u w:color="FF0000"/>
          <w:lang w:val="ro-RO"/>
        </w:rPr>
        <w:t>e</w:t>
      </w:r>
      <w:r w:rsidRPr="004E5C5E">
        <w:rPr>
          <w:rFonts w:ascii="Calibri" w:eastAsia="Calibri" w:hAnsi="Calibri" w:cs="Calibri"/>
          <w:iCs/>
          <w:color w:val="000000" w:themeColor="text1"/>
          <w:sz w:val="22"/>
          <w:szCs w:val="22"/>
          <w:u w:color="FF0000"/>
          <w:lang w:val="ro-RO"/>
        </w:rPr>
        <w:t>ratorul de date ia măsuri tehnice și organizatorice adecvate, atât în definirea modului de gestionare a datelor, cât și pe parcursul gestionării - cum ar fi un pseudonimizare - pentru punerea efectivă în aplicare a principiilor protecției datelor, cum ar fi economisirea datelor și includerea garanțiilor n</w:t>
      </w:r>
      <w:r w:rsidRPr="004E5C5E">
        <w:rPr>
          <w:rFonts w:ascii="Calibri" w:eastAsia="Calibri" w:hAnsi="Calibri" w:cs="Calibri"/>
          <w:iCs/>
          <w:color w:val="000000" w:themeColor="text1"/>
          <w:sz w:val="22"/>
          <w:szCs w:val="22"/>
          <w:u w:color="FF0000"/>
          <w:lang w:val="ro-RO"/>
        </w:rPr>
        <w:t>e</w:t>
      </w:r>
      <w:r w:rsidRPr="004E5C5E">
        <w:rPr>
          <w:rFonts w:ascii="Calibri" w:eastAsia="Calibri" w:hAnsi="Calibri" w:cs="Calibri"/>
          <w:iCs/>
          <w:color w:val="000000" w:themeColor="text1"/>
          <w:sz w:val="22"/>
          <w:szCs w:val="22"/>
          <w:u w:color="FF0000"/>
          <w:lang w:val="ro-RO"/>
        </w:rPr>
        <w:t>cesare pentru a îndeplini cerințele prezentului regulament și pentru a proteja drepturile persoanelor vizate. Operatorul de date adoptă măsuri tehnice și organizatorice adecvate pentru a se asigura că sunt prelucrate numai date cu caracter personal care sunt necesare pentru scopul specific al gesti</w:t>
      </w:r>
      <w:r w:rsidRPr="004E5C5E">
        <w:rPr>
          <w:rFonts w:ascii="Calibri" w:eastAsia="Calibri" w:hAnsi="Calibri" w:cs="Calibri"/>
          <w:iCs/>
          <w:color w:val="000000" w:themeColor="text1"/>
          <w:sz w:val="22"/>
          <w:szCs w:val="22"/>
          <w:u w:color="FF0000"/>
          <w:lang w:val="ro-RO"/>
        </w:rPr>
        <w:t>o</w:t>
      </w:r>
      <w:r w:rsidRPr="004E5C5E">
        <w:rPr>
          <w:rFonts w:ascii="Calibri" w:eastAsia="Calibri" w:hAnsi="Calibri" w:cs="Calibri"/>
          <w:iCs/>
          <w:color w:val="000000" w:themeColor="text1"/>
          <w:sz w:val="22"/>
          <w:szCs w:val="22"/>
          <w:u w:color="FF0000"/>
          <w:lang w:val="ro-RO"/>
        </w:rPr>
        <w:t>nării de date. Această obligație se referă la cantitatea de date personale colectate, amploarea gest</w:t>
      </w:r>
      <w:r w:rsidRPr="004E5C5E">
        <w:rPr>
          <w:rFonts w:ascii="Calibri" w:eastAsia="Calibri" w:hAnsi="Calibri" w:cs="Calibri"/>
          <w:iCs/>
          <w:color w:val="000000" w:themeColor="text1"/>
          <w:sz w:val="22"/>
          <w:szCs w:val="22"/>
          <w:u w:color="FF0000"/>
          <w:lang w:val="ro-RO"/>
        </w:rPr>
        <w:t>i</w:t>
      </w:r>
      <w:r w:rsidRPr="004E5C5E">
        <w:rPr>
          <w:rFonts w:ascii="Calibri" w:eastAsia="Calibri" w:hAnsi="Calibri" w:cs="Calibri"/>
          <w:iCs/>
          <w:color w:val="000000" w:themeColor="text1"/>
          <w:sz w:val="22"/>
          <w:szCs w:val="22"/>
          <w:u w:color="FF0000"/>
          <w:lang w:val="ro-RO"/>
        </w:rPr>
        <w:t>onării, durata stocării și disponibilitatea acestora. Aceste măsuri trebuie să garanteze, în special, că datele cu caracter personal nu sunt puse la dispoziția unui număr nedeterminat de persoane în mod implicit fără intervenția unei persoane fizice.</w:t>
      </w:r>
    </w:p>
    <w:p w:rsidR="00613760" w:rsidRPr="004E5C5E" w:rsidRDefault="00613760">
      <w:pPr>
        <w:pStyle w:val="BodyA"/>
        <w:ind w:left="720"/>
        <w:jc w:val="both"/>
        <w:rPr>
          <w:rFonts w:ascii="Calibri" w:hAnsi="Calibri" w:cs="Calibri"/>
          <w:lang w:val="ro-RO"/>
        </w:rPr>
      </w:pPr>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Compania a luat la cunoştinţă principiul integrat al protecţiei datelor și asigură faptul că acordă ate</w:t>
      </w:r>
      <w:r w:rsidRPr="004E5C5E">
        <w:rPr>
          <w:rFonts w:ascii="Calibri" w:eastAsia="Calibri" w:hAnsi="Calibri" w:cs="Calibri"/>
          <w:sz w:val="22"/>
          <w:szCs w:val="22"/>
          <w:lang w:val="ro-RO"/>
        </w:rPr>
        <w:t>n</w:t>
      </w:r>
      <w:r w:rsidRPr="004E5C5E">
        <w:rPr>
          <w:rFonts w:ascii="Calibri" w:eastAsia="Calibri" w:hAnsi="Calibri" w:cs="Calibri"/>
          <w:sz w:val="22"/>
          <w:szCs w:val="22"/>
          <w:lang w:val="ro-RO"/>
        </w:rPr>
        <w:t>ția cuvenită protecției datelor, realizează evaluările impactului asupra protecţiei datelor în cazul implementării unor modificări ale sitemelor de stocare date (upgrade) și/sau sisteme noi care cole</w:t>
      </w:r>
      <w:r w:rsidRPr="004E5C5E">
        <w:rPr>
          <w:rFonts w:ascii="Calibri" w:eastAsia="Calibri" w:hAnsi="Calibri" w:cs="Calibri"/>
          <w:sz w:val="22"/>
          <w:szCs w:val="22"/>
          <w:lang w:val="ro-RO"/>
        </w:rPr>
        <w:t>c</w:t>
      </w:r>
      <w:r w:rsidRPr="004E5C5E">
        <w:rPr>
          <w:rFonts w:ascii="Calibri" w:eastAsia="Calibri" w:hAnsi="Calibri" w:cs="Calibri"/>
          <w:sz w:val="22"/>
          <w:szCs w:val="22"/>
          <w:lang w:val="ro-RO"/>
        </w:rPr>
        <w:t>tează sau gestionează informații personale.</w:t>
      </w:r>
    </w:p>
    <w:p w:rsidR="00613760" w:rsidRPr="004E5C5E" w:rsidRDefault="00613760">
      <w:pPr>
        <w:pStyle w:val="BodyA"/>
        <w:ind w:left="720"/>
        <w:jc w:val="both"/>
        <w:rPr>
          <w:rFonts w:ascii="Calibri" w:hAnsi="Calibri" w:cs="Calibri"/>
          <w:lang w:val="ro-RO"/>
        </w:rPr>
      </w:pPr>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În plus, Compania va revizui periodic funcționarea sistemelor de gestionare a datelor pentru a se asigura că acestea corespund cu necesitățile actuale pentru care acestea au fost create, respectiv normele legale aplicabile în acel moment sunt respectate.</w:t>
      </w:r>
    </w:p>
    <w:p w:rsidR="00613760" w:rsidRPr="004E5C5E" w:rsidRDefault="00613760">
      <w:pPr>
        <w:pStyle w:val="BodyA"/>
        <w:ind w:left="720"/>
        <w:jc w:val="both"/>
        <w:rPr>
          <w:rFonts w:ascii="Calibri" w:hAnsi="Calibri" w:cs="Calibri"/>
          <w:lang w:val="ro-RO"/>
        </w:rPr>
      </w:pPr>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În vederea aplicării corespunzătoare a prevederilor GDPR privind gestionarea datelor, societatea asigură, că:</w:t>
      </w:r>
    </w:p>
    <w:p w:rsidR="00613760" w:rsidRPr="004E5C5E" w:rsidRDefault="00613760" w:rsidP="004A4457">
      <w:pPr>
        <w:pStyle w:val="BodyA"/>
        <w:numPr>
          <w:ilvl w:val="0"/>
          <w:numId w:val="27"/>
        </w:numPr>
        <w:ind w:left="426"/>
        <w:jc w:val="both"/>
        <w:rPr>
          <w:rFonts w:ascii="Calibri" w:eastAsia="Calibri" w:hAnsi="Calibri" w:cs="Calibri"/>
          <w:sz w:val="22"/>
          <w:szCs w:val="22"/>
          <w:lang w:val="ro-RO"/>
        </w:rPr>
      </w:pPr>
      <w:r w:rsidRPr="004E5C5E">
        <w:rPr>
          <w:rFonts w:ascii="Calibri" w:eastAsia="Calibri" w:hAnsi="Calibri" w:cs="Calibri"/>
          <w:sz w:val="22"/>
          <w:szCs w:val="22"/>
          <w:lang w:val="ro-RO"/>
        </w:rPr>
        <w:t>toți membrii personalului implicați în gestionarea datelor cu caracter personal înțeleg respo</w:t>
      </w:r>
      <w:r w:rsidRPr="004E5C5E">
        <w:rPr>
          <w:rFonts w:ascii="Calibri" w:eastAsia="Calibri" w:hAnsi="Calibri" w:cs="Calibri"/>
          <w:sz w:val="22"/>
          <w:szCs w:val="22"/>
          <w:lang w:val="ro-RO"/>
        </w:rPr>
        <w:t>n</w:t>
      </w:r>
      <w:r w:rsidRPr="004E5C5E">
        <w:rPr>
          <w:rFonts w:ascii="Calibri" w:eastAsia="Calibri" w:hAnsi="Calibri" w:cs="Calibri"/>
          <w:sz w:val="22"/>
          <w:szCs w:val="22"/>
          <w:lang w:val="ro-RO"/>
        </w:rPr>
        <w:t>sabilitatea referitoare la monitorizarea bunelor practici de protecție a datelor,</w:t>
      </w:r>
    </w:p>
    <w:p w:rsidR="00613760" w:rsidRPr="004E5C5E" w:rsidRDefault="00613760" w:rsidP="004A4457">
      <w:pPr>
        <w:pStyle w:val="BodyA"/>
        <w:numPr>
          <w:ilvl w:val="0"/>
          <w:numId w:val="27"/>
        </w:numPr>
        <w:ind w:left="426"/>
        <w:jc w:val="both"/>
        <w:rPr>
          <w:rFonts w:ascii="Calibri" w:eastAsia="Calibri" w:hAnsi="Calibri" w:cs="Calibri"/>
          <w:sz w:val="22"/>
          <w:szCs w:val="22"/>
          <w:lang w:val="ro-RO"/>
        </w:rPr>
      </w:pPr>
      <w:r w:rsidRPr="004E5C5E">
        <w:rPr>
          <w:rFonts w:ascii="Calibri" w:eastAsia="Calibri" w:hAnsi="Calibri" w:cs="Calibri"/>
          <w:sz w:val="22"/>
          <w:szCs w:val="22"/>
          <w:lang w:val="ro-RO"/>
        </w:rPr>
        <w:t>toţi membrii personalului beneficiază de cursuri privind protecția datelor,</w:t>
      </w:r>
    </w:p>
    <w:p w:rsidR="00613760" w:rsidRPr="004E5C5E" w:rsidRDefault="00613760" w:rsidP="004A4457">
      <w:pPr>
        <w:pStyle w:val="BodyA"/>
        <w:numPr>
          <w:ilvl w:val="0"/>
          <w:numId w:val="27"/>
        </w:numPr>
        <w:ind w:left="426"/>
        <w:jc w:val="both"/>
        <w:rPr>
          <w:rFonts w:ascii="Calibri" w:eastAsia="Calibri" w:hAnsi="Calibri" w:cs="Calibri"/>
          <w:sz w:val="22"/>
          <w:szCs w:val="22"/>
          <w:lang w:val="ro-RO"/>
        </w:rPr>
      </w:pPr>
      <w:r w:rsidRPr="004E5C5E">
        <w:rPr>
          <w:rFonts w:ascii="Calibri" w:eastAsia="Calibri" w:hAnsi="Calibri" w:cs="Calibri"/>
          <w:sz w:val="22"/>
          <w:szCs w:val="22"/>
          <w:lang w:val="ro-RO"/>
        </w:rPr>
        <w:t>persoanele vizate au la dispoziţie date de contact ușor accesibile în cazul în care aceştia vor să-şi exercite drepturile cu privire la datele cu caracter personal, și gestionează aceste solicitări în mod eficient.</w:t>
      </w:r>
    </w:p>
    <w:p w:rsidR="00613760" w:rsidRPr="004E5C5E" w:rsidRDefault="00613760">
      <w:pPr>
        <w:pStyle w:val="BodyA"/>
        <w:ind w:left="1080"/>
        <w:jc w:val="both"/>
        <w:rPr>
          <w:rFonts w:ascii="Calibri" w:hAnsi="Calibri" w:cs="Calibri"/>
          <w:lang w:val="ro-RO"/>
        </w:rPr>
      </w:pPr>
    </w:p>
    <w:p w:rsidR="00613760" w:rsidRPr="004E5C5E" w:rsidRDefault="00613760" w:rsidP="004A4457">
      <w:pPr>
        <w:pStyle w:val="Heading2"/>
        <w:numPr>
          <w:ilvl w:val="1"/>
          <w:numId w:val="55"/>
        </w:numPr>
        <w:rPr>
          <w:rFonts w:ascii="Calibri" w:hAnsi="Calibri" w:cs="Calibri"/>
          <w:lang w:val="ro-RO"/>
        </w:rPr>
      </w:pPr>
      <w:bookmarkStart w:id="8" w:name="_Toc517084690"/>
      <w:r w:rsidRPr="004E5C5E">
        <w:rPr>
          <w:rFonts w:ascii="Calibri" w:hAnsi="Calibri" w:cs="Calibri"/>
          <w:lang w:val="ro-RO"/>
        </w:rPr>
        <w:t>Transferul datelor personale</w:t>
      </w:r>
      <w:bookmarkEnd w:id="8"/>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 xml:space="preserve">Transferul datelor cu caracter personal în afara Uniunii Europene trebuie verificată cu atenție înainte de transmitere, astfel încât transferul să aibă loc în limitele stabilite de GDPR. Acest lucru depinde </w:t>
      </w:r>
      <w:r w:rsidRPr="004E5C5E">
        <w:rPr>
          <w:rFonts w:ascii="Calibri" w:eastAsia="Calibri" w:hAnsi="Calibri" w:cs="Calibri"/>
          <w:sz w:val="22"/>
          <w:szCs w:val="22"/>
          <w:lang w:val="ro-RO"/>
        </w:rPr>
        <w:lastRenderedPageBreak/>
        <w:t>parțial de modul în care Comisia Europeană evaluează conformitatea garanțiilor privind datele cu caracter personal în țara de destinație, care pot suferi modificări pe parcursul aplicării.</w:t>
      </w:r>
    </w:p>
    <w:p w:rsidR="00613760" w:rsidRPr="004E5C5E" w:rsidRDefault="00613760">
      <w:pPr>
        <w:pStyle w:val="BodyA"/>
        <w:ind w:left="720"/>
        <w:jc w:val="both"/>
        <w:rPr>
          <w:rFonts w:ascii="Calibri" w:hAnsi="Calibri" w:cs="Calibri"/>
          <w:lang w:val="ro-RO"/>
        </w:rPr>
      </w:pPr>
    </w:p>
    <w:p w:rsidR="00613760" w:rsidRPr="004E5C5E" w:rsidRDefault="00613760" w:rsidP="004A4457">
      <w:pPr>
        <w:pStyle w:val="Heading2"/>
        <w:rPr>
          <w:rFonts w:ascii="Calibri" w:hAnsi="Calibri" w:cs="Calibri"/>
          <w:lang w:val="ro-RO"/>
        </w:rPr>
      </w:pPr>
      <w:bookmarkStart w:id="9" w:name="_Toc517084691"/>
      <w:r w:rsidRPr="004E5C5E">
        <w:rPr>
          <w:rFonts w:ascii="Calibri" w:hAnsi="Calibri" w:cs="Calibri"/>
          <w:lang w:val="ro-RO"/>
        </w:rPr>
        <w:t>1.7 Procesatori de date</w:t>
      </w:r>
      <w:bookmarkEnd w:id="9"/>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GDPR prevede că necesitățile proprii de stocare și procesare de date pot fi realizate prin intermediul acelor procesatori de date, care oferă garanții suficiente pentru a introduce măsuri tehnice și organ</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zatorice care să îndeplinească cerințele GDPR, asigurând securitatea datelor și trasabilitatea schi</w:t>
      </w:r>
      <w:r w:rsidRPr="004E5C5E">
        <w:rPr>
          <w:rFonts w:ascii="Calibri" w:eastAsia="Calibri" w:hAnsi="Calibri" w:cs="Calibri"/>
          <w:sz w:val="22"/>
          <w:szCs w:val="22"/>
          <w:lang w:val="ro-RO"/>
        </w:rPr>
        <w:t>m</w:t>
      </w:r>
      <w:r w:rsidRPr="004E5C5E">
        <w:rPr>
          <w:rFonts w:ascii="Calibri" w:eastAsia="Calibri" w:hAnsi="Calibri" w:cs="Calibri"/>
          <w:sz w:val="22"/>
          <w:szCs w:val="22"/>
          <w:lang w:val="ro-RO"/>
        </w:rPr>
        <w:t>bului de date în sistemele proprii.</w:t>
      </w:r>
    </w:p>
    <w:p w:rsidR="00613760" w:rsidRPr="004E5C5E" w:rsidRDefault="00613760">
      <w:pPr>
        <w:pStyle w:val="BodyA"/>
        <w:ind w:left="720"/>
        <w:jc w:val="both"/>
        <w:rPr>
          <w:rFonts w:ascii="Calibri" w:hAnsi="Calibri" w:cs="Calibri"/>
          <w:lang w:val="ro-RO"/>
        </w:rPr>
      </w:pPr>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În cazul procesatorilor de date din afara Spațiului Economic European, cum ar fi părţi terţe care as</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gură stocare de date în cloud sau alte tipuri de stocare date, este esențial ca aceste contracte înch</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iate cu astfel de părţi terţe să includă Termeni și condiții generale pentru gestionarea datelor, în conconrdanță cu regulile specifice trasate de societate pentru gestionarea acestor date.</w:t>
      </w:r>
    </w:p>
    <w:p w:rsidR="00613760" w:rsidRPr="004E5C5E" w:rsidRDefault="00613760">
      <w:pPr>
        <w:pStyle w:val="BodyA"/>
        <w:ind w:left="720"/>
        <w:jc w:val="both"/>
        <w:rPr>
          <w:rFonts w:ascii="Calibri" w:hAnsi="Calibri" w:cs="Calibri"/>
          <w:lang w:val="ro-RO"/>
        </w:rPr>
      </w:pPr>
    </w:p>
    <w:p w:rsidR="00613760" w:rsidRPr="004E5C5E" w:rsidRDefault="00613760" w:rsidP="004A4457">
      <w:pPr>
        <w:pStyle w:val="Heading2"/>
        <w:rPr>
          <w:rFonts w:ascii="Calibri" w:hAnsi="Calibri" w:cs="Calibri"/>
          <w:lang w:val="ro-RO"/>
        </w:rPr>
      </w:pPr>
      <w:bookmarkStart w:id="10" w:name="_Toc517084692"/>
      <w:r w:rsidRPr="004E5C5E">
        <w:rPr>
          <w:rFonts w:ascii="Calibri" w:hAnsi="Calibri" w:cs="Calibri"/>
          <w:lang w:val="ro-RO"/>
        </w:rPr>
        <w:t>1.8 Notificarea încălcării drepturilor</w:t>
      </w:r>
      <w:bookmarkEnd w:id="10"/>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Compania este obligată să stabilească în baza principiilor echității și proporționalității, modul și te</w:t>
      </w:r>
      <w:r w:rsidRPr="004E5C5E">
        <w:rPr>
          <w:rFonts w:ascii="Calibri" w:eastAsia="Calibri" w:hAnsi="Calibri" w:cs="Calibri"/>
          <w:sz w:val="22"/>
          <w:szCs w:val="22"/>
          <w:lang w:val="ro-RO"/>
        </w:rPr>
        <w:t>r</w:t>
      </w:r>
      <w:r w:rsidRPr="004E5C5E">
        <w:rPr>
          <w:rFonts w:ascii="Calibri" w:eastAsia="Calibri" w:hAnsi="Calibri" w:cs="Calibri"/>
          <w:sz w:val="22"/>
          <w:szCs w:val="22"/>
          <w:lang w:val="ro-RO"/>
        </w:rPr>
        <w:t>menul conform cărora va informa persoanele vizate în cazul încălcării cu privire la datele cu caracter personal (incident de protecție a datelor).</w:t>
      </w:r>
    </w:p>
    <w:p w:rsidR="00613760" w:rsidRPr="004E5C5E" w:rsidRDefault="00613760">
      <w:pPr>
        <w:pStyle w:val="BodyA"/>
        <w:ind w:left="720"/>
        <w:jc w:val="both"/>
        <w:rPr>
          <w:rFonts w:ascii="Calibri" w:hAnsi="Calibri" w:cs="Calibri"/>
          <w:lang w:val="ro-RO"/>
        </w:rPr>
      </w:pPr>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În cazul unui incident de protecție a datelor care poate rezulta efecte asupra drepturilor și libertăț</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lor persoanelor fizice în termenii definiți de GDPR, autoritatea competentă pentru protecția datelor trebuie informată în termen de 72 de ore.</w:t>
      </w:r>
    </w:p>
    <w:p w:rsidR="00613760" w:rsidRPr="004E5C5E" w:rsidRDefault="00613760" w:rsidP="004A4457">
      <w:pPr>
        <w:pStyle w:val="BodyA"/>
        <w:jc w:val="both"/>
        <w:rPr>
          <w:rFonts w:ascii="Calibri" w:hAnsi="Calibri" w:cs="Calibri"/>
          <w:lang w:val="ro-RO"/>
        </w:rPr>
      </w:pPr>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 xml:space="preserve">Procedura de urmărit este cea conformă cu prevederile </w:t>
      </w:r>
      <w:r w:rsidRPr="004E5C5E">
        <w:rPr>
          <w:rFonts w:ascii="Calibri" w:eastAsia="Calibri" w:hAnsi="Calibri" w:cs="Calibri"/>
          <w:i/>
          <w:iCs/>
          <w:sz w:val="22"/>
          <w:szCs w:val="22"/>
          <w:lang w:val="ro-RO"/>
        </w:rPr>
        <w:t>Regulilor de gestionare a incidentelor</w:t>
      </w:r>
      <w:r w:rsidRPr="004E5C5E">
        <w:rPr>
          <w:rFonts w:ascii="Calibri" w:eastAsia="Calibri" w:hAnsi="Calibri" w:cs="Calibri"/>
          <w:sz w:val="22"/>
          <w:szCs w:val="22"/>
          <w:lang w:val="ro-RO"/>
        </w:rPr>
        <w:t>, stab</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lind întregul proces de gestionare a incidentelor de securitate a informațiilor.</w:t>
      </w:r>
    </w:p>
    <w:p w:rsidR="00613760" w:rsidRPr="004E5C5E" w:rsidRDefault="00613760" w:rsidP="004A4457">
      <w:pPr>
        <w:pStyle w:val="BodyA"/>
        <w:jc w:val="both"/>
        <w:rPr>
          <w:rFonts w:ascii="Calibri" w:hAnsi="Calibri" w:cs="Calibri"/>
          <w:lang w:val="ro-RO"/>
        </w:rPr>
      </w:pPr>
    </w:p>
    <w:p w:rsidR="00613760" w:rsidRPr="004E5C5E" w:rsidRDefault="00613760" w:rsidP="004A4457">
      <w:pPr>
        <w:pStyle w:val="BodyA"/>
        <w:jc w:val="both"/>
        <w:rPr>
          <w:rFonts w:ascii="Calibri" w:hAnsi="Calibri" w:cs="Calibri"/>
          <w:lang w:val="ro-RO"/>
        </w:rPr>
      </w:pPr>
      <w:r w:rsidRPr="004E5C5E">
        <w:rPr>
          <w:rFonts w:ascii="Calibri" w:eastAsia="Calibri" w:hAnsi="Calibri" w:cs="Calibri"/>
          <w:sz w:val="22"/>
          <w:szCs w:val="22"/>
          <w:lang w:val="ro-RO"/>
        </w:rPr>
        <w:t>Încălcarea normelor de securitate a datelor personale atrage sancțiunea prevăzută de GDPR, sancț</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unea aplicată de autoritatea competentă pentru protecția datelor constă în amendă de până la 4% din cifra de afaceri totală anuală sau 20 de milioane EUR.</w:t>
      </w:r>
    </w:p>
    <w:p w:rsidR="00613760" w:rsidRPr="004E5C5E" w:rsidRDefault="00613760">
      <w:pPr>
        <w:pStyle w:val="BodyA"/>
        <w:jc w:val="both"/>
        <w:rPr>
          <w:rFonts w:ascii="Calibri" w:hAnsi="Calibri" w:cs="Calibri"/>
          <w:lang w:val="ro-RO"/>
        </w:rPr>
      </w:pPr>
    </w:p>
    <w:p w:rsidR="00613760" w:rsidRPr="004E5C5E" w:rsidRDefault="00613760" w:rsidP="00A62043">
      <w:pPr>
        <w:pStyle w:val="Heading2"/>
        <w:rPr>
          <w:rFonts w:ascii="Calibri" w:hAnsi="Calibri" w:cs="Calibri"/>
          <w:lang w:val="ro-RO"/>
        </w:rPr>
      </w:pPr>
      <w:bookmarkStart w:id="11" w:name="_Toc517084693"/>
      <w:r w:rsidRPr="004E5C5E">
        <w:rPr>
          <w:rFonts w:ascii="Calibri" w:hAnsi="Calibri" w:cs="Calibri"/>
          <w:lang w:val="ro-RO"/>
        </w:rPr>
        <w:t>1.9 Limitarea perioadei de stocare a datelor personale</w:t>
      </w:r>
      <w:bookmarkEnd w:id="11"/>
      <w:r w:rsidRPr="004E5C5E">
        <w:rPr>
          <w:rFonts w:ascii="Calibri" w:hAnsi="Calibri" w:cs="Calibri"/>
          <w:lang w:val="ro-RO"/>
        </w:rPr>
        <w:t xml:space="preserve"> </w:t>
      </w:r>
    </w:p>
    <w:p w:rsidR="00613760" w:rsidRPr="004E5C5E" w:rsidRDefault="00613760" w:rsidP="00A62043">
      <w:pPr>
        <w:pStyle w:val="BodyA"/>
        <w:jc w:val="both"/>
        <w:rPr>
          <w:rFonts w:ascii="Calibri" w:hAnsi="Calibri" w:cs="Calibri"/>
          <w:lang w:val="ro-RO"/>
        </w:rPr>
      </w:pP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va concepe o procedură proprie pentru satbilirea procedurilor de stocare și de ștergere a datelor personale recepționate și utilizate confrom obictului de activitate. În elaborarea acestor pr</w:t>
      </w:r>
      <w:r w:rsidRPr="004E5C5E">
        <w:rPr>
          <w:rFonts w:ascii="Calibri" w:eastAsia="Calibri" w:hAnsi="Calibri" w:cs="Calibri"/>
          <w:sz w:val="22"/>
          <w:szCs w:val="22"/>
          <w:lang w:val="ro-RO"/>
        </w:rPr>
        <w:t>o</w:t>
      </w:r>
      <w:r w:rsidRPr="004E5C5E">
        <w:rPr>
          <w:rFonts w:ascii="Calibri" w:eastAsia="Calibri" w:hAnsi="Calibri" w:cs="Calibri"/>
          <w:sz w:val="22"/>
          <w:szCs w:val="22"/>
          <w:lang w:val="ro-RO"/>
        </w:rPr>
        <w:t>ceduri se vor respecta principiile generale GDPR, îndeosebi principiul legalității, scopului și econom</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sirii.</w:t>
      </w:r>
    </w:p>
    <w:p w:rsidR="00613760" w:rsidRPr="004E5C5E" w:rsidRDefault="00613760" w:rsidP="00A62043">
      <w:pPr>
        <w:pStyle w:val="BodyA"/>
        <w:jc w:val="both"/>
        <w:rPr>
          <w:rFonts w:ascii="Calibri" w:hAnsi="Calibri" w:cs="Calibri"/>
          <w:lang w:val="ro-RO"/>
        </w:rPr>
      </w:pPr>
      <w:r w:rsidRPr="004E5C5E">
        <w:rPr>
          <w:rFonts w:ascii="Calibri" w:eastAsia="Calibri" w:hAnsi="Calibri" w:cs="Calibri"/>
          <w:sz w:val="22"/>
          <w:szCs w:val="22"/>
          <w:lang w:val="ro-RO"/>
        </w:rPr>
        <w:t xml:space="preserve">Regulile privind procesarea în timp a datelor de către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 xml:space="preserve">sunt reglementate de </w:t>
      </w:r>
      <w:r w:rsidRPr="004E5C5E">
        <w:rPr>
          <w:rFonts w:ascii="Calibri" w:eastAsia="Calibri" w:hAnsi="Calibri" w:cs="Calibri"/>
          <w:i/>
          <w:iCs/>
          <w:sz w:val="22"/>
          <w:szCs w:val="22"/>
          <w:lang w:val="ro-RO"/>
        </w:rPr>
        <w:t>Regulamentul de stocare și ştergere a datelor.</w:t>
      </w:r>
    </w:p>
    <w:p w:rsidR="00613760" w:rsidRPr="004E5C5E" w:rsidRDefault="00613760" w:rsidP="00A62043">
      <w:pPr>
        <w:pStyle w:val="Heading2"/>
        <w:rPr>
          <w:rFonts w:ascii="Calibri" w:hAnsi="Calibri" w:cs="Calibri"/>
          <w:lang w:val="ro-RO"/>
        </w:rPr>
      </w:pPr>
      <w:bookmarkStart w:id="12" w:name="_Toc517084694"/>
      <w:r w:rsidRPr="004E5C5E">
        <w:rPr>
          <w:rFonts w:ascii="Calibri" w:hAnsi="Calibri" w:cs="Calibri"/>
          <w:lang w:val="ro-RO"/>
        </w:rPr>
        <w:t>1.10 Obligaţii privind păstrarea evidenţei</w:t>
      </w:r>
      <w:bookmarkEnd w:id="12"/>
    </w:p>
    <w:p w:rsidR="00613760" w:rsidRDefault="00613760" w:rsidP="00B360C9">
      <w:pPr>
        <w:pStyle w:val="BodyA"/>
        <w:jc w:val="both"/>
        <w:rPr>
          <w:rFonts w:ascii="Calibri" w:eastAsia="Calibri" w:hAnsi="Calibri" w:cs="Calibri"/>
          <w:sz w:val="22"/>
          <w:szCs w:val="22"/>
          <w:lang w:val="ro-RO"/>
        </w:rPr>
      </w:pPr>
      <w:r w:rsidRPr="004E5C5E">
        <w:rPr>
          <w:rFonts w:ascii="Calibri" w:eastAsia="Calibri" w:hAnsi="Calibri" w:cs="Calibri"/>
          <w:sz w:val="22"/>
          <w:szCs w:val="22"/>
          <w:lang w:val="ro-RO"/>
        </w:rPr>
        <w:t>GDPR prevede obligativitatea ținerii evidenţelor legate de activitățile de gestionare a datelor cu c</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 xml:space="preserve">racter personal în cazurile în care gestionarea datelor nu este ocazională. Modalitatea de evidențiere a activităților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în care sunt implicate date personale este reglementată prin Evidenţa de gestionare a datelor.</w:t>
      </w:r>
    </w:p>
    <w:p w:rsidR="00B360C9" w:rsidRPr="004E5C5E" w:rsidRDefault="00B360C9" w:rsidP="00B360C9">
      <w:pPr>
        <w:pStyle w:val="BodyA"/>
        <w:jc w:val="both"/>
        <w:rPr>
          <w:rFonts w:ascii="Calibri" w:hAnsi="Calibri" w:cs="Calibri"/>
          <w:lang w:val="ro-RO"/>
        </w:rPr>
      </w:pPr>
    </w:p>
    <w:p w:rsidR="00613760" w:rsidRPr="004E5C5E" w:rsidRDefault="00613760" w:rsidP="00A27E15">
      <w:pPr>
        <w:pStyle w:val="BodyA"/>
        <w:jc w:val="both"/>
        <w:rPr>
          <w:rFonts w:ascii="Calibri" w:hAnsi="Calibri" w:cs="Calibri"/>
          <w:lang w:val="ro-RO"/>
        </w:rPr>
      </w:pPr>
      <w:r w:rsidRPr="004E5C5E">
        <w:rPr>
          <w:rFonts w:ascii="Calibri" w:hAnsi="Calibri" w:cs="Calibri"/>
          <w:lang w:val="ro-RO"/>
        </w:rPr>
        <w:t>E</w:t>
      </w:r>
      <w:r w:rsidRPr="004E5C5E">
        <w:rPr>
          <w:rFonts w:ascii="Calibri" w:eastAsia="Calibri" w:hAnsi="Calibri" w:cs="Calibri"/>
          <w:sz w:val="22"/>
          <w:szCs w:val="22"/>
          <w:lang w:val="ro-RO"/>
        </w:rPr>
        <w:t xml:space="preserve">videnţa de gestionare a datelor reflectă modalitatea de respectare de către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a principiilor statuate prin GDPR cu referire la:</w:t>
      </w:r>
    </w:p>
    <w:p w:rsidR="00613760" w:rsidRPr="004E5C5E" w:rsidRDefault="00613760">
      <w:pPr>
        <w:pStyle w:val="BodyA"/>
        <w:ind w:left="720"/>
        <w:jc w:val="both"/>
        <w:rPr>
          <w:rFonts w:ascii="Calibri" w:hAnsi="Calibri" w:cs="Calibri"/>
          <w:lang w:val="ro-RO"/>
        </w:rPr>
      </w:pPr>
    </w:p>
    <w:p w:rsidR="00613760" w:rsidRPr="004E5C5E" w:rsidRDefault="00613760" w:rsidP="00A27E15">
      <w:pPr>
        <w:pStyle w:val="BodyA"/>
        <w:numPr>
          <w:ilvl w:val="0"/>
          <w:numId w:val="27"/>
        </w:numPr>
        <w:ind w:left="426" w:hanging="338"/>
        <w:jc w:val="both"/>
        <w:rPr>
          <w:rFonts w:ascii="Calibri" w:eastAsia="Calibri" w:hAnsi="Calibri" w:cs="Calibri"/>
          <w:sz w:val="22"/>
          <w:szCs w:val="22"/>
          <w:lang w:val="ro-RO"/>
        </w:rPr>
      </w:pPr>
      <w:r w:rsidRPr="004E5C5E">
        <w:rPr>
          <w:rFonts w:ascii="Calibri" w:eastAsia="Calibri" w:hAnsi="Calibri" w:cs="Calibri"/>
          <w:sz w:val="22"/>
          <w:szCs w:val="22"/>
          <w:lang w:val="ro-RO"/>
        </w:rPr>
        <w:lastRenderedPageBreak/>
        <w:t>temeiul legal privind gestionara datelor cu caracter personal este întotdeauna clară și lipsită de ambiguitate,</w:t>
      </w:r>
    </w:p>
    <w:p w:rsidR="00613760" w:rsidRPr="004E5C5E" w:rsidRDefault="00613760" w:rsidP="00A27E15">
      <w:pPr>
        <w:pStyle w:val="BodyA"/>
        <w:numPr>
          <w:ilvl w:val="0"/>
          <w:numId w:val="27"/>
        </w:numPr>
        <w:ind w:left="426" w:hanging="338"/>
        <w:jc w:val="both"/>
        <w:rPr>
          <w:rFonts w:ascii="Calibri" w:eastAsia="Calibri" w:hAnsi="Calibri" w:cs="Calibri"/>
          <w:sz w:val="22"/>
          <w:szCs w:val="22"/>
          <w:lang w:val="ro-RO"/>
        </w:rPr>
      </w:pPr>
      <w:r w:rsidRPr="004E5C5E">
        <w:rPr>
          <w:rFonts w:ascii="Calibri" w:eastAsia="Calibri" w:hAnsi="Calibri" w:cs="Calibri"/>
          <w:sz w:val="22"/>
          <w:szCs w:val="22"/>
          <w:lang w:val="ro-RO"/>
        </w:rPr>
        <w:t>scopul gestionării datelor este bine definit, sfera datelor gestionate este necesară pentru ati</w:t>
      </w:r>
      <w:r w:rsidRPr="004E5C5E">
        <w:rPr>
          <w:rFonts w:ascii="Calibri" w:eastAsia="Calibri" w:hAnsi="Calibri" w:cs="Calibri"/>
          <w:sz w:val="22"/>
          <w:szCs w:val="22"/>
          <w:lang w:val="ro-RO"/>
        </w:rPr>
        <w:t>n</w:t>
      </w:r>
      <w:r w:rsidRPr="004E5C5E">
        <w:rPr>
          <w:rFonts w:ascii="Calibri" w:eastAsia="Calibri" w:hAnsi="Calibri" w:cs="Calibri"/>
          <w:sz w:val="22"/>
          <w:szCs w:val="22"/>
          <w:lang w:val="ro-RO"/>
        </w:rPr>
        <w:t>gerea scopului,</w:t>
      </w:r>
    </w:p>
    <w:p w:rsidR="00613760" w:rsidRPr="004E5C5E" w:rsidRDefault="00613760" w:rsidP="00A27E15">
      <w:pPr>
        <w:pStyle w:val="BodyA"/>
        <w:numPr>
          <w:ilvl w:val="0"/>
          <w:numId w:val="27"/>
        </w:numPr>
        <w:ind w:left="426" w:hanging="338"/>
        <w:jc w:val="both"/>
        <w:rPr>
          <w:rFonts w:ascii="Calibri" w:eastAsia="Calibri" w:hAnsi="Calibri" w:cs="Calibri"/>
          <w:sz w:val="22"/>
          <w:szCs w:val="22"/>
          <w:lang w:val="ro-RO"/>
        </w:rPr>
      </w:pPr>
      <w:r w:rsidRPr="004E5C5E">
        <w:rPr>
          <w:rFonts w:ascii="Calibri" w:eastAsia="Calibri" w:hAnsi="Calibri" w:cs="Calibri"/>
          <w:sz w:val="22"/>
          <w:szCs w:val="22"/>
          <w:lang w:val="ro-RO"/>
        </w:rPr>
        <w:t>persoana vizată a fost informată în mod corespunzător cu privire la gestionarea datelor,</w:t>
      </w:r>
    </w:p>
    <w:p w:rsidR="00613760" w:rsidRPr="004E5C5E" w:rsidRDefault="00613760" w:rsidP="00A27E15">
      <w:pPr>
        <w:pStyle w:val="BodyA"/>
        <w:numPr>
          <w:ilvl w:val="0"/>
          <w:numId w:val="27"/>
        </w:numPr>
        <w:ind w:left="426" w:hanging="338"/>
        <w:jc w:val="both"/>
        <w:rPr>
          <w:rFonts w:ascii="Calibri" w:eastAsia="Calibri" w:hAnsi="Calibri" w:cs="Calibri"/>
          <w:sz w:val="22"/>
          <w:szCs w:val="22"/>
          <w:lang w:val="ro-RO"/>
        </w:rPr>
      </w:pPr>
      <w:r w:rsidRPr="004E5C5E">
        <w:rPr>
          <w:rFonts w:ascii="Calibri" w:eastAsia="Calibri" w:hAnsi="Calibri" w:cs="Calibri"/>
          <w:sz w:val="22"/>
          <w:szCs w:val="22"/>
          <w:lang w:val="ro-RO"/>
        </w:rPr>
        <w:t>durata gestionării datelor şi ştergerea sunt reglementate,</w:t>
      </w:r>
    </w:p>
    <w:p w:rsidR="00613760" w:rsidRPr="004E5C5E" w:rsidRDefault="00613760" w:rsidP="00A27E15">
      <w:pPr>
        <w:pStyle w:val="BodyA"/>
        <w:numPr>
          <w:ilvl w:val="0"/>
          <w:numId w:val="27"/>
        </w:numPr>
        <w:ind w:left="426" w:hanging="338"/>
        <w:jc w:val="both"/>
        <w:rPr>
          <w:rFonts w:ascii="Calibri" w:eastAsia="Calibri" w:hAnsi="Calibri" w:cs="Calibri"/>
          <w:sz w:val="22"/>
          <w:szCs w:val="22"/>
          <w:lang w:val="ro-RO"/>
        </w:rPr>
      </w:pPr>
      <w:r w:rsidRPr="004E5C5E">
        <w:rPr>
          <w:rFonts w:ascii="Calibri" w:eastAsia="Calibri" w:hAnsi="Calibri" w:cs="Calibri"/>
          <w:sz w:val="22"/>
          <w:szCs w:val="22"/>
          <w:lang w:val="ro-RO"/>
        </w:rPr>
        <w:t>stocarea datelor are loc cu respectarea măsurilor de securitate corespunzătoare,</w:t>
      </w:r>
    </w:p>
    <w:p w:rsidR="00613760" w:rsidRPr="004E5C5E" w:rsidRDefault="00613760" w:rsidP="00A27E15">
      <w:pPr>
        <w:pStyle w:val="BodyA"/>
        <w:numPr>
          <w:ilvl w:val="0"/>
          <w:numId w:val="27"/>
        </w:numPr>
        <w:ind w:left="426"/>
        <w:jc w:val="both"/>
        <w:rPr>
          <w:rFonts w:ascii="Calibri" w:eastAsia="Calibri" w:hAnsi="Calibri" w:cs="Calibri"/>
          <w:sz w:val="22"/>
          <w:szCs w:val="22"/>
          <w:lang w:val="ro-RO"/>
        </w:rPr>
      </w:pPr>
      <w:r w:rsidRPr="004E5C5E">
        <w:rPr>
          <w:rFonts w:ascii="Calibri" w:eastAsia="Calibri" w:hAnsi="Calibri" w:cs="Calibri"/>
          <w:sz w:val="22"/>
          <w:szCs w:val="22"/>
          <w:lang w:val="ro-RO"/>
        </w:rPr>
        <w:t>transferul de date are loc cu asigurare de garanţii corespunzătoare,</w:t>
      </w:r>
    </w:p>
    <w:p w:rsidR="00613760" w:rsidRPr="00B360C9" w:rsidRDefault="00613760" w:rsidP="00B360C9">
      <w:pPr>
        <w:pStyle w:val="BodyA"/>
        <w:numPr>
          <w:ilvl w:val="0"/>
          <w:numId w:val="27"/>
        </w:numPr>
        <w:ind w:left="426"/>
        <w:jc w:val="both"/>
        <w:rPr>
          <w:rFonts w:ascii="Calibri" w:hAnsi="Calibri" w:cs="Calibri"/>
          <w:lang w:val="ro-RO"/>
        </w:rPr>
      </w:pPr>
      <w:r w:rsidRPr="00B360C9">
        <w:rPr>
          <w:rFonts w:ascii="Calibri" w:eastAsia="Calibri" w:hAnsi="Calibri" w:cs="Calibri"/>
          <w:sz w:val="22"/>
          <w:szCs w:val="22"/>
          <w:lang w:val="ro-RO"/>
        </w:rPr>
        <w:t>persoana responsabilă pentru gestionarea datelor a fost desemnată.</w:t>
      </w:r>
    </w:p>
    <w:p w:rsidR="00613760" w:rsidRDefault="00613760">
      <w:pPr>
        <w:rPr>
          <w:rFonts w:ascii="Arial" w:eastAsia="Arial" w:hAnsi="Arial" w:cs="Arial"/>
          <w:b/>
          <w:bCs/>
          <w:color w:val="000000"/>
          <w:u w:color="000000"/>
          <w:lang w:val="ro-RO" w:eastAsia="zh-TW"/>
        </w:rPr>
      </w:pPr>
      <w:r>
        <w:rPr>
          <w:lang w:val="ro-RO"/>
        </w:rPr>
        <w:br w:type="page"/>
      </w:r>
    </w:p>
    <w:p w:rsidR="00613760" w:rsidRPr="004E5C5E" w:rsidRDefault="00613760" w:rsidP="00C721EF">
      <w:pPr>
        <w:pStyle w:val="Heading2"/>
        <w:numPr>
          <w:ilvl w:val="0"/>
          <w:numId w:val="19"/>
        </w:numPr>
        <w:ind w:left="851"/>
        <w:rPr>
          <w:lang w:val="ro-RO"/>
        </w:rPr>
      </w:pPr>
      <w:bookmarkStart w:id="13" w:name="_Toc517084695"/>
      <w:r w:rsidRPr="004E5C5E">
        <w:rPr>
          <w:lang w:val="ro-RO"/>
        </w:rPr>
        <w:lastRenderedPageBreak/>
        <w:t>Responsabilitatea privind gestionarea datelor</w:t>
      </w:r>
      <w:bookmarkEnd w:id="13"/>
    </w:p>
    <w:p w:rsidR="00613760" w:rsidRPr="004E5C5E" w:rsidRDefault="00613760" w:rsidP="00A27E15">
      <w:pPr>
        <w:pStyle w:val="BodyA"/>
        <w:jc w:val="both"/>
        <w:rPr>
          <w:rFonts w:ascii="Calibri" w:hAnsi="Calibri" w:cs="Calibri"/>
          <w:lang w:val="ro-RO"/>
        </w:rPr>
      </w:pPr>
      <w:r w:rsidRPr="004E5C5E">
        <w:rPr>
          <w:rFonts w:ascii="Calibri" w:eastAsia="Calibri" w:hAnsi="Calibri" w:cs="Calibri"/>
          <w:sz w:val="22"/>
          <w:szCs w:val="22"/>
          <w:lang w:val="ro-RO"/>
        </w:rPr>
        <w:t xml:space="preserve">Siguranța datelor personale constituie o prioritate deosebită în activitatea </w:t>
      </w:r>
      <w:r w:rsidRPr="00FB79A8">
        <w:rPr>
          <w:rFonts w:ascii="Calibri" w:eastAsia="Calibri" w:hAnsi="Calibri" w:cs="Calibri"/>
          <w:noProof/>
          <w:sz w:val="22"/>
          <w:szCs w:val="22"/>
          <w:lang w:val="ro-RO"/>
        </w:rPr>
        <w:t>AGROPISC</w:t>
      </w:r>
      <w:r w:rsidRPr="004E5C5E">
        <w:rPr>
          <w:rFonts w:ascii="Calibri" w:eastAsia="Calibri" w:hAnsi="Calibri" w:cs="Calibri"/>
          <w:sz w:val="22"/>
          <w:szCs w:val="22"/>
          <w:lang w:val="ro-RO"/>
        </w:rPr>
        <w:t>. Pentru a as</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gura cadrul instituțional de urmărire și control a modalității de respectare a regulamentelor și măs</w:t>
      </w:r>
      <w:r w:rsidRPr="004E5C5E">
        <w:rPr>
          <w:rFonts w:ascii="Calibri" w:eastAsia="Calibri" w:hAnsi="Calibri" w:cs="Calibri"/>
          <w:sz w:val="22"/>
          <w:szCs w:val="22"/>
          <w:lang w:val="ro-RO"/>
        </w:rPr>
        <w:t>u</w:t>
      </w:r>
      <w:r w:rsidRPr="004E5C5E">
        <w:rPr>
          <w:rFonts w:ascii="Calibri" w:eastAsia="Calibri" w:hAnsi="Calibri" w:cs="Calibri"/>
          <w:sz w:val="22"/>
          <w:szCs w:val="22"/>
          <w:lang w:val="ro-RO"/>
        </w:rPr>
        <w:t>rilor aplicate precum și a eficienței acestora, în cadrul societății sunt auditate aspectele privind: ide</w:t>
      </w:r>
      <w:r w:rsidRPr="004E5C5E">
        <w:rPr>
          <w:rFonts w:ascii="Calibri" w:eastAsia="Calibri" w:hAnsi="Calibri" w:cs="Calibri"/>
          <w:sz w:val="22"/>
          <w:szCs w:val="22"/>
          <w:lang w:val="ro-RO"/>
        </w:rPr>
        <w:t>n</w:t>
      </w:r>
      <w:r w:rsidRPr="004E5C5E">
        <w:rPr>
          <w:rFonts w:ascii="Calibri" w:eastAsia="Calibri" w:hAnsi="Calibri" w:cs="Calibri"/>
          <w:sz w:val="22"/>
          <w:szCs w:val="22"/>
          <w:lang w:val="ro-RO"/>
        </w:rPr>
        <w:t>tificate sursele posibile de proveniență a datelor personale, căile de recepție a acestor date, trierea datelor, stocarea și managementul de date conform scopului declarat pentru care s-a obținut co</w:t>
      </w:r>
      <w:r w:rsidRPr="004E5C5E">
        <w:rPr>
          <w:rFonts w:ascii="Calibri" w:eastAsia="Calibri" w:hAnsi="Calibri" w:cs="Calibri"/>
          <w:sz w:val="22"/>
          <w:szCs w:val="22"/>
          <w:lang w:val="ro-RO"/>
        </w:rPr>
        <w:t>n</w:t>
      </w:r>
      <w:r w:rsidRPr="004E5C5E">
        <w:rPr>
          <w:rFonts w:ascii="Calibri" w:eastAsia="Calibri" w:hAnsi="Calibri" w:cs="Calibri"/>
          <w:sz w:val="22"/>
          <w:szCs w:val="22"/>
          <w:lang w:val="ro-RO"/>
        </w:rPr>
        <w:t>simțământul titlarului, durata de prelucrare și stocare, eliminarea datelor ale căror termen sau util</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 xml:space="preserve">tate a expirat. În scopul asigurării unei gestiuni echitabile și legale,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desemnează persoan</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le responsabile din cadrul societăţii pentru supravegherea procedurilor de gestionare a datelor pr</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cum şi sarcinile pe care această responsabilitate de supraveghere implică.</w:t>
      </w:r>
    </w:p>
    <w:p w:rsidR="00613760" w:rsidRPr="004E5C5E" w:rsidRDefault="00613760">
      <w:pPr>
        <w:pStyle w:val="BodyA"/>
        <w:ind w:left="720"/>
        <w:jc w:val="both"/>
        <w:rPr>
          <w:rFonts w:ascii="Calibri" w:hAnsi="Calibri" w:cs="Calibri"/>
          <w:lang w:val="ro-RO"/>
        </w:rPr>
      </w:pPr>
    </w:p>
    <w:p w:rsidR="00613760" w:rsidRPr="004E5C5E" w:rsidRDefault="00613760" w:rsidP="00A27E15">
      <w:pPr>
        <w:pStyle w:val="BodyA"/>
        <w:jc w:val="both"/>
        <w:rPr>
          <w:rFonts w:ascii="Calibri" w:hAnsi="Calibri" w:cs="Calibri"/>
          <w:lang w:val="ro-RO"/>
        </w:rPr>
      </w:pPr>
      <w:r w:rsidRPr="004E5C5E">
        <w:rPr>
          <w:rFonts w:ascii="Calibri" w:eastAsia="Calibri" w:hAnsi="Calibri" w:cs="Calibri"/>
          <w:sz w:val="22"/>
          <w:szCs w:val="22"/>
          <w:lang w:val="ro-RO"/>
        </w:rPr>
        <w:t>Acest document trebuie citit și aplicat împreună cu alte documente referitoare la activitățile de ge</w:t>
      </w:r>
      <w:r w:rsidRPr="004E5C5E">
        <w:rPr>
          <w:rFonts w:ascii="Calibri" w:eastAsia="Calibri" w:hAnsi="Calibri" w:cs="Calibri"/>
          <w:sz w:val="22"/>
          <w:szCs w:val="22"/>
          <w:lang w:val="ro-RO"/>
        </w:rPr>
        <w:t>s</w:t>
      </w:r>
      <w:r w:rsidRPr="004E5C5E">
        <w:rPr>
          <w:rFonts w:ascii="Calibri" w:eastAsia="Calibri" w:hAnsi="Calibri" w:cs="Calibri"/>
          <w:sz w:val="22"/>
          <w:szCs w:val="22"/>
          <w:lang w:val="ro-RO"/>
        </w:rPr>
        <w:t>tionare a datelor din cadrul societății, cum ar fi:</w:t>
      </w:r>
    </w:p>
    <w:p w:rsidR="00613760" w:rsidRPr="004E5C5E" w:rsidRDefault="00613760">
      <w:pPr>
        <w:pStyle w:val="BodyA"/>
        <w:jc w:val="both"/>
        <w:rPr>
          <w:rFonts w:ascii="Calibri" w:hAnsi="Calibri" w:cs="Calibri"/>
          <w:lang w:val="ro-RO"/>
        </w:rPr>
      </w:pPr>
    </w:p>
    <w:p w:rsidR="00613760" w:rsidRPr="004E5C5E" w:rsidRDefault="00613760" w:rsidP="00A27E15">
      <w:pPr>
        <w:pStyle w:val="ListParagraph"/>
        <w:numPr>
          <w:ilvl w:val="0"/>
          <w:numId w:val="30"/>
        </w:numPr>
        <w:ind w:left="426"/>
        <w:jc w:val="both"/>
        <w:rPr>
          <w:rFonts w:ascii="Calibri" w:eastAsia="Calibri" w:hAnsi="Calibri" w:cs="Calibri"/>
          <w:i/>
          <w:iCs/>
          <w:sz w:val="22"/>
          <w:szCs w:val="22"/>
          <w:lang w:val="ro-RO"/>
        </w:rPr>
      </w:pPr>
      <w:r w:rsidRPr="004E5C5E">
        <w:rPr>
          <w:rFonts w:ascii="Calibri" w:eastAsia="Calibri" w:hAnsi="Calibri" w:cs="Calibri"/>
          <w:i/>
          <w:iCs/>
          <w:sz w:val="22"/>
          <w:szCs w:val="22"/>
          <w:lang w:val="ro-RO"/>
        </w:rPr>
        <w:t>regulamentul intern privind gestionarea datelor;</w:t>
      </w:r>
    </w:p>
    <w:p w:rsidR="00613760" w:rsidRPr="004E5C5E" w:rsidRDefault="00613760" w:rsidP="00A27E15">
      <w:pPr>
        <w:pStyle w:val="ListParagraph"/>
        <w:numPr>
          <w:ilvl w:val="0"/>
          <w:numId w:val="30"/>
        </w:numPr>
        <w:ind w:left="426"/>
        <w:jc w:val="both"/>
        <w:rPr>
          <w:rFonts w:ascii="Calibri" w:eastAsia="Calibri" w:hAnsi="Calibri" w:cs="Calibri"/>
          <w:i/>
          <w:iCs/>
          <w:sz w:val="22"/>
          <w:szCs w:val="22"/>
          <w:lang w:val="ro-RO"/>
        </w:rPr>
      </w:pPr>
      <w:r w:rsidRPr="004E5C5E">
        <w:rPr>
          <w:rFonts w:ascii="Calibri" w:eastAsia="Calibri" w:hAnsi="Calibri" w:cs="Calibri"/>
          <w:i/>
          <w:iCs/>
          <w:sz w:val="22"/>
          <w:szCs w:val="22"/>
          <w:lang w:val="ro-RO"/>
        </w:rPr>
        <w:t>procedura de notificare a încălcărilor privind datele cu caracter personal (incidente de protecţia datelor); şi</w:t>
      </w:r>
    </w:p>
    <w:p w:rsidR="00613760" w:rsidRPr="004E5C5E" w:rsidRDefault="00613760" w:rsidP="00A27E15">
      <w:pPr>
        <w:pStyle w:val="ListParagraph"/>
        <w:numPr>
          <w:ilvl w:val="0"/>
          <w:numId w:val="30"/>
        </w:numPr>
        <w:ind w:left="426"/>
        <w:jc w:val="both"/>
        <w:rPr>
          <w:rFonts w:ascii="Calibri" w:eastAsia="Calibri" w:hAnsi="Calibri" w:cs="Calibri"/>
          <w:i/>
          <w:iCs/>
          <w:sz w:val="22"/>
          <w:szCs w:val="22"/>
          <w:lang w:val="ro-RO"/>
        </w:rPr>
      </w:pPr>
      <w:r w:rsidRPr="004E5C5E">
        <w:rPr>
          <w:rFonts w:ascii="Calibri" w:eastAsia="Calibri" w:hAnsi="Calibri" w:cs="Calibri"/>
          <w:i/>
          <w:iCs/>
          <w:sz w:val="22"/>
          <w:szCs w:val="22"/>
          <w:lang w:val="ro-RO"/>
        </w:rPr>
        <w:t>procedura de gestionare a cererii persoanei vizate.</w:t>
      </w:r>
    </w:p>
    <w:p w:rsidR="00613760" w:rsidRPr="004E5C5E" w:rsidRDefault="00613760">
      <w:pPr>
        <w:pStyle w:val="BodyA"/>
        <w:ind w:left="720"/>
        <w:jc w:val="both"/>
        <w:rPr>
          <w:rFonts w:ascii="Calibri" w:hAnsi="Calibri" w:cs="Calibri"/>
          <w:lang w:val="ro-RO"/>
        </w:rPr>
      </w:pPr>
    </w:p>
    <w:p w:rsidR="00613760" w:rsidRPr="004E5C5E" w:rsidRDefault="00613760" w:rsidP="00A27E15">
      <w:pPr>
        <w:pStyle w:val="BodyA"/>
        <w:ind w:left="142"/>
        <w:jc w:val="both"/>
        <w:rPr>
          <w:rFonts w:ascii="Calibri" w:hAnsi="Calibri" w:cs="Calibri"/>
          <w:lang w:val="ro-RO"/>
        </w:rPr>
      </w:pPr>
      <w:r w:rsidRPr="004E5C5E">
        <w:rPr>
          <w:rFonts w:ascii="Calibri" w:eastAsia="Calibri" w:hAnsi="Calibri" w:cs="Calibri"/>
          <w:sz w:val="22"/>
          <w:szCs w:val="22"/>
          <w:lang w:val="ro-RO"/>
        </w:rPr>
        <w:t>Definirea clară a rolurilor și responsabilităților, reglementarea adecvată a sarcinilor relevante u</w:t>
      </w:r>
      <w:r w:rsidRPr="004E5C5E">
        <w:rPr>
          <w:rFonts w:ascii="Calibri" w:eastAsia="Calibri" w:hAnsi="Calibri" w:cs="Calibri"/>
          <w:sz w:val="22"/>
          <w:szCs w:val="22"/>
          <w:lang w:val="ro-RO"/>
        </w:rPr>
        <w:t>r</w:t>
      </w:r>
      <w:r w:rsidRPr="004E5C5E">
        <w:rPr>
          <w:rFonts w:ascii="Calibri" w:eastAsia="Calibri" w:hAnsi="Calibri" w:cs="Calibri"/>
          <w:sz w:val="22"/>
          <w:szCs w:val="22"/>
          <w:lang w:val="ro-RO"/>
        </w:rPr>
        <w:t>mărește prevenirea apariției incidentelor privind protecţia datelor personale și permite luarea unor măsuri eficiente și adecvate în cazul apariției unor asemenea incidente.</w:t>
      </w:r>
    </w:p>
    <w:p w:rsidR="00613760" w:rsidRPr="004E5C5E" w:rsidRDefault="00613760">
      <w:pPr>
        <w:pStyle w:val="BodyA"/>
        <w:ind w:left="720"/>
        <w:jc w:val="both"/>
        <w:rPr>
          <w:rFonts w:ascii="Calibri" w:hAnsi="Calibri" w:cs="Calibri"/>
          <w:lang w:val="ro-RO"/>
        </w:rPr>
      </w:pPr>
    </w:p>
    <w:p w:rsidR="00613760" w:rsidRPr="004E5C5E" w:rsidRDefault="00613760" w:rsidP="00A27E15">
      <w:pPr>
        <w:pStyle w:val="Heading2"/>
        <w:rPr>
          <w:rFonts w:ascii="Calibri" w:hAnsi="Calibri" w:cs="Calibri"/>
          <w:lang w:val="ro-RO"/>
        </w:rPr>
      </w:pPr>
      <w:bookmarkStart w:id="14" w:name="_Toc517084696"/>
      <w:r w:rsidRPr="004E5C5E">
        <w:rPr>
          <w:rFonts w:ascii="Calibri" w:hAnsi="Calibri" w:cs="Calibri"/>
          <w:lang w:val="ro-RO"/>
        </w:rPr>
        <w:t>2.1 Reguli referitoare la protecţia datelor</w:t>
      </w:r>
      <w:bookmarkEnd w:id="14"/>
    </w:p>
    <w:p w:rsidR="00613760" w:rsidRPr="004E5C5E" w:rsidRDefault="00613760">
      <w:pPr>
        <w:pStyle w:val="BodyA"/>
        <w:ind w:left="720"/>
        <w:jc w:val="both"/>
        <w:rPr>
          <w:rFonts w:ascii="Calibri" w:hAnsi="Calibri" w:cs="Calibri"/>
          <w:lang w:val="ro-RO"/>
        </w:rPr>
      </w:pPr>
    </w:p>
    <w:p w:rsidR="00613760" w:rsidRPr="004E5C5E" w:rsidRDefault="00613760" w:rsidP="00A27E15">
      <w:pPr>
        <w:pStyle w:val="BodyA"/>
        <w:jc w:val="both"/>
        <w:rPr>
          <w:rFonts w:ascii="Calibri" w:hAnsi="Calibri" w:cs="Calibri"/>
          <w:lang w:val="ro-RO"/>
        </w:rPr>
      </w:pPr>
      <w:r w:rsidRPr="004E5C5E">
        <w:rPr>
          <w:rFonts w:ascii="Calibri" w:eastAsia="Calibri" w:hAnsi="Calibri" w:cs="Calibri"/>
          <w:sz w:val="22"/>
          <w:szCs w:val="22"/>
          <w:lang w:val="ro-RO"/>
        </w:rPr>
        <w:t xml:space="preserve">În vederea respectării regulilor și normelor legale incidente în materie, </w:t>
      </w:r>
      <w:r w:rsidRPr="00FB79A8">
        <w:rPr>
          <w:rFonts w:ascii="Calibri" w:eastAsia="Calibri" w:hAnsi="Calibri" w:cs="Calibri"/>
          <w:noProof/>
          <w:sz w:val="22"/>
          <w:szCs w:val="22"/>
          <w:lang w:val="ro-RO"/>
        </w:rPr>
        <w:t>AGROPISC</w:t>
      </w:r>
      <w:r>
        <w:rPr>
          <w:rFonts w:ascii="Calibri" w:eastAsia="Calibri" w:hAnsi="Calibri" w:cs="Calibri"/>
          <w:sz w:val="22"/>
          <w:szCs w:val="22"/>
          <w:lang w:val="ro-RO"/>
        </w:rPr>
        <w:t xml:space="preserve"> </w:t>
      </w:r>
      <w:r w:rsidRPr="004E5C5E">
        <w:rPr>
          <w:rFonts w:ascii="Calibri" w:eastAsia="Calibri" w:hAnsi="Calibri" w:cs="Calibri"/>
          <w:sz w:val="22"/>
          <w:szCs w:val="22"/>
          <w:lang w:val="ro-RO"/>
        </w:rPr>
        <w:t>va stoca și procesa datele necesare realizării obiectivelor sale în mod legal și echitabil, urmând ca angajații implicați în aceste proceduri să fie implicați în următoarele calități arondate:</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BodyA"/>
        <w:numPr>
          <w:ilvl w:val="0"/>
          <w:numId w:val="32"/>
        </w:numPr>
        <w:jc w:val="both"/>
        <w:rPr>
          <w:rFonts w:ascii="Calibri" w:eastAsia="Calibri" w:hAnsi="Calibri" w:cs="Calibri"/>
          <w:sz w:val="22"/>
          <w:szCs w:val="22"/>
          <w:lang w:val="ro-RO"/>
        </w:rPr>
      </w:pPr>
      <w:r w:rsidRPr="004E5C5E">
        <w:rPr>
          <w:rFonts w:ascii="Calibri" w:eastAsia="Calibri" w:hAnsi="Calibri" w:cs="Calibri"/>
          <w:sz w:val="22"/>
          <w:szCs w:val="22"/>
          <w:lang w:val="ro-RO"/>
        </w:rPr>
        <w:t>Operator de date</w:t>
      </w:r>
    </w:p>
    <w:p w:rsidR="00613760" w:rsidRPr="004E5C5E" w:rsidRDefault="00613760" w:rsidP="001F5E4D">
      <w:pPr>
        <w:pStyle w:val="BodyA"/>
        <w:numPr>
          <w:ilvl w:val="0"/>
          <w:numId w:val="33"/>
        </w:numPr>
        <w:jc w:val="both"/>
        <w:rPr>
          <w:rFonts w:ascii="Calibri" w:eastAsia="Calibri" w:hAnsi="Calibri" w:cs="Calibri"/>
          <w:sz w:val="22"/>
          <w:szCs w:val="22"/>
          <w:lang w:val="ro-RO"/>
        </w:rPr>
      </w:pPr>
      <w:r w:rsidRPr="004E5C5E">
        <w:rPr>
          <w:rFonts w:ascii="Calibri" w:eastAsia="Calibri" w:hAnsi="Calibri" w:cs="Calibri"/>
          <w:sz w:val="22"/>
          <w:szCs w:val="22"/>
          <w:lang w:val="ro-RO"/>
        </w:rPr>
        <w:t>Manager pentru securitatea informațiilor</w:t>
      </w:r>
    </w:p>
    <w:p w:rsidR="00613760" w:rsidRPr="004E5C5E" w:rsidRDefault="00613760" w:rsidP="001F5E4D">
      <w:pPr>
        <w:pStyle w:val="BodyA"/>
        <w:numPr>
          <w:ilvl w:val="0"/>
          <w:numId w:val="33"/>
        </w:numPr>
        <w:jc w:val="both"/>
        <w:rPr>
          <w:rFonts w:ascii="Calibri" w:eastAsia="Calibri" w:hAnsi="Calibri" w:cs="Calibri"/>
          <w:sz w:val="22"/>
          <w:szCs w:val="22"/>
          <w:lang w:val="ro-RO"/>
        </w:rPr>
      </w:pPr>
      <w:r w:rsidRPr="004E5C5E">
        <w:rPr>
          <w:rFonts w:ascii="Calibri" w:eastAsia="Calibri" w:hAnsi="Calibri" w:cs="Calibri"/>
          <w:sz w:val="22"/>
          <w:szCs w:val="22"/>
          <w:lang w:val="ro-RO"/>
        </w:rPr>
        <w:t>Responsabil pentru conformitate</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rsidP="00A27E15">
      <w:pPr>
        <w:pStyle w:val="BodyA"/>
        <w:jc w:val="both"/>
        <w:rPr>
          <w:rFonts w:ascii="Calibri" w:hAnsi="Calibri" w:cs="Calibri"/>
          <w:lang w:val="ro-RO"/>
        </w:rPr>
      </w:pPr>
      <w:r w:rsidRPr="004E5C5E">
        <w:rPr>
          <w:rFonts w:ascii="Calibri" w:eastAsia="Calibri" w:hAnsi="Calibri" w:cs="Calibri"/>
          <w:sz w:val="22"/>
          <w:szCs w:val="22"/>
          <w:lang w:val="ro-RO"/>
        </w:rPr>
        <w:t>Responsabilitățile specifice ale fiecărui rol sunt descrise în continuarea în acest document.</w:t>
      </w:r>
    </w:p>
    <w:p w:rsidR="00613760" w:rsidRPr="004E5C5E" w:rsidRDefault="00613760" w:rsidP="00A27E15">
      <w:pPr>
        <w:pStyle w:val="BodyA"/>
        <w:jc w:val="both"/>
        <w:rPr>
          <w:rFonts w:ascii="Calibri" w:hAnsi="Calibri" w:cs="Calibri"/>
          <w:lang w:val="ro-RO"/>
        </w:rPr>
      </w:pPr>
    </w:p>
    <w:p w:rsidR="00613760" w:rsidRPr="004E5C5E" w:rsidRDefault="00613760" w:rsidP="00A27E15">
      <w:pPr>
        <w:pStyle w:val="BodyA"/>
        <w:jc w:val="both"/>
        <w:rPr>
          <w:rFonts w:ascii="Calibri" w:hAnsi="Calibri" w:cs="Calibri"/>
          <w:lang w:val="ro-RO"/>
        </w:rPr>
      </w:pPr>
      <w:r w:rsidRPr="004E5C5E">
        <w:rPr>
          <w:rFonts w:ascii="Calibri" w:eastAsia="Calibri" w:hAnsi="Calibri" w:cs="Calibri"/>
          <w:sz w:val="22"/>
          <w:szCs w:val="22"/>
          <w:lang w:val="ro-RO"/>
        </w:rPr>
        <w:t>Toţi angajații și partenerii Companiei care desfășoară activități de gestionare a datelor sunt obligați să îndeplinească sarcinile și obligațiile de mai jos pentru a asigura aplicarea în mod corespunzător a principiilor generale GDPR, precum principiul gestionării legitime, corecte și transparente a datelor, principiul scopului bine stabilit, principiul economisirii și exactităţii datelor și principiul integrității și al confidențialității.</w:t>
      </w:r>
    </w:p>
    <w:p w:rsidR="00613760" w:rsidRPr="004E5C5E" w:rsidRDefault="00613760" w:rsidP="00A27E15">
      <w:pPr>
        <w:pStyle w:val="BodyA"/>
        <w:jc w:val="both"/>
        <w:rPr>
          <w:rFonts w:ascii="Calibri" w:hAnsi="Calibri" w:cs="Calibri"/>
          <w:lang w:val="ro-RO"/>
        </w:rPr>
      </w:pPr>
    </w:p>
    <w:p w:rsidR="00613760" w:rsidRPr="004E5C5E" w:rsidRDefault="00613760" w:rsidP="00A27E15">
      <w:pPr>
        <w:pStyle w:val="BodyA"/>
        <w:jc w:val="both"/>
        <w:rPr>
          <w:rFonts w:ascii="Calibri" w:hAnsi="Calibri" w:cs="Calibri"/>
          <w:lang w:val="ro-RO"/>
        </w:rPr>
      </w:pPr>
      <w:r w:rsidRPr="004E5C5E">
        <w:rPr>
          <w:rFonts w:ascii="Calibri" w:eastAsia="Calibri" w:hAnsi="Calibri" w:cs="Calibri"/>
          <w:sz w:val="22"/>
          <w:szCs w:val="22"/>
          <w:lang w:val="ro-RO"/>
        </w:rPr>
        <w:t xml:space="preserve">Prezentul Regulament stabilește responsabilitățile fiecărei calități în cadrul procedurilor GDPR din organizația </w:t>
      </w:r>
      <w:r w:rsidRPr="00FB79A8">
        <w:rPr>
          <w:rFonts w:ascii="Calibri" w:eastAsia="Calibri" w:hAnsi="Calibri" w:cs="Calibri"/>
          <w:noProof/>
          <w:sz w:val="22"/>
          <w:szCs w:val="22"/>
          <w:lang w:val="ro-RO"/>
        </w:rPr>
        <w:t>AGROPISC</w:t>
      </w:r>
      <w:r w:rsidRPr="004E5C5E">
        <w:rPr>
          <w:rFonts w:ascii="Calibri" w:eastAsia="Calibri" w:hAnsi="Calibri" w:cs="Calibri"/>
          <w:sz w:val="22"/>
          <w:szCs w:val="22"/>
          <w:lang w:val="ro-RO"/>
        </w:rPr>
        <w:t>, fără ca aceste calități să producă efecte asupra funcției, sracinilor sau comp</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tențelor generale ale angajatului, care nu sunt legate de GDPR și nu poate fi considerată o fişă co</w:t>
      </w:r>
      <w:r w:rsidRPr="004E5C5E">
        <w:rPr>
          <w:rFonts w:ascii="Calibri" w:eastAsia="Calibri" w:hAnsi="Calibri" w:cs="Calibri"/>
          <w:sz w:val="22"/>
          <w:szCs w:val="22"/>
          <w:lang w:val="ro-RO"/>
        </w:rPr>
        <w:t>m</w:t>
      </w:r>
      <w:r w:rsidRPr="004E5C5E">
        <w:rPr>
          <w:rFonts w:ascii="Calibri" w:eastAsia="Calibri" w:hAnsi="Calibri" w:cs="Calibri"/>
          <w:sz w:val="22"/>
          <w:szCs w:val="22"/>
          <w:lang w:val="ro-RO"/>
        </w:rPr>
        <w:t>pletă a postului.</w:t>
      </w:r>
    </w:p>
    <w:p w:rsidR="00613760" w:rsidRPr="004E5C5E" w:rsidRDefault="00613760">
      <w:pPr>
        <w:pStyle w:val="BodyA"/>
        <w:ind w:left="720"/>
        <w:jc w:val="both"/>
        <w:rPr>
          <w:rFonts w:ascii="Calibri" w:hAnsi="Calibri" w:cs="Calibri"/>
          <w:lang w:val="ro-RO"/>
        </w:rPr>
      </w:pPr>
    </w:p>
    <w:p w:rsidR="00613760" w:rsidRPr="004E5C5E" w:rsidRDefault="00613760">
      <w:pPr>
        <w:pStyle w:val="BodyA"/>
        <w:ind w:left="720"/>
        <w:jc w:val="both"/>
        <w:rPr>
          <w:rFonts w:ascii="Calibri" w:hAnsi="Calibri" w:cs="Calibri"/>
          <w:lang w:val="ro-RO"/>
        </w:rPr>
      </w:pPr>
    </w:p>
    <w:p w:rsidR="00613760" w:rsidRPr="004E5C5E" w:rsidRDefault="00613760" w:rsidP="00A27E15">
      <w:pPr>
        <w:pStyle w:val="Heading3"/>
        <w:rPr>
          <w:rFonts w:ascii="Calibri" w:hAnsi="Calibri" w:cs="Calibri"/>
          <w:lang w:val="ro-RO"/>
        </w:rPr>
      </w:pPr>
      <w:bookmarkStart w:id="15" w:name="_Toc517084697"/>
      <w:r w:rsidRPr="004E5C5E">
        <w:rPr>
          <w:rFonts w:ascii="Calibri" w:hAnsi="Calibri" w:cs="Calibri"/>
          <w:lang w:val="ro-RO"/>
        </w:rPr>
        <w:lastRenderedPageBreak/>
        <w:t>2.1.1 Operator de date</w:t>
      </w:r>
      <w:bookmarkEnd w:id="15"/>
    </w:p>
    <w:p w:rsidR="00613760" w:rsidRPr="004E5C5E" w:rsidRDefault="00613760" w:rsidP="00A27E15">
      <w:pPr>
        <w:pStyle w:val="BodyA"/>
        <w:jc w:val="both"/>
        <w:rPr>
          <w:rFonts w:ascii="Calibri" w:hAnsi="Calibri" w:cs="Calibri"/>
          <w:lang w:val="ro-RO"/>
        </w:rPr>
      </w:pPr>
      <w:r w:rsidRPr="004E5C5E">
        <w:rPr>
          <w:rFonts w:ascii="Calibri" w:hAnsi="Calibri" w:cs="Calibri"/>
          <w:i/>
          <w:sz w:val="22"/>
          <w:szCs w:val="22"/>
          <w:lang w:val="ro-RO"/>
        </w:rPr>
        <w:t>Conform prevederilor GDPR</w:t>
      </w:r>
      <w:r w:rsidRPr="004E5C5E">
        <w:rPr>
          <w:rFonts w:ascii="Calibri" w:hAnsi="Calibri" w:cs="Calibri"/>
          <w:sz w:val="22"/>
          <w:szCs w:val="22"/>
          <w:lang w:val="ro-RO"/>
        </w:rPr>
        <w:t>,</w:t>
      </w:r>
      <w:r w:rsidRPr="004E5C5E">
        <w:rPr>
          <w:rFonts w:ascii="Calibri" w:hAnsi="Calibri" w:cs="Calibri"/>
          <w:lang w:val="ro-RO"/>
        </w:rPr>
        <w:t xml:space="preserve"> o</w:t>
      </w:r>
      <w:r w:rsidRPr="004E5C5E">
        <w:rPr>
          <w:rFonts w:ascii="Calibri" w:eastAsia="Calibri" w:hAnsi="Calibri" w:cs="Calibri"/>
          <w:sz w:val="22"/>
          <w:szCs w:val="22"/>
          <w:lang w:val="ro-RO"/>
        </w:rPr>
        <w:t xml:space="preserve">peratorul de date este </w:t>
      </w:r>
      <w:r w:rsidRPr="004E5C5E">
        <w:rPr>
          <w:rFonts w:ascii="Calibri" w:eastAsia="Calibri" w:hAnsi="Calibri" w:cs="Calibri"/>
          <w:i/>
          <w:iCs/>
          <w:sz w:val="22"/>
          <w:szCs w:val="22"/>
          <w:lang w:val="ro-RO"/>
        </w:rPr>
        <w:t>o persoană fizică sau juridică, o autoritate p</w:t>
      </w:r>
      <w:r w:rsidRPr="004E5C5E">
        <w:rPr>
          <w:rFonts w:ascii="Calibri" w:eastAsia="Calibri" w:hAnsi="Calibri" w:cs="Calibri"/>
          <w:i/>
          <w:iCs/>
          <w:sz w:val="22"/>
          <w:szCs w:val="22"/>
          <w:lang w:val="ro-RO"/>
        </w:rPr>
        <w:t>u</w:t>
      </w:r>
      <w:r w:rsidRPr="004E5C5E">
        <w:rPr>
          <w:rFonts w:ascii="Calibri" w:eastAsia="Calibri" w:hAnsi="Calibri" w:cs="Calibri"/>
          <w:i/>
          <w:iCs/>
          <w:sz w:val="22"/>
          <w:szCs w:val="22"/>
          <w:lang w:val="ro-RO"/>
        </w:rPr>
        <w:t>blică, o agenție sau orice alt organism care singur sau împreună cu altele stabileşte  scopurile și mi</w:t>
      </w:r>
      <w:r w:rsidRPr="004E5C5E">
        <w:rPr>
          <w:rFonts w:ascii="Calibri" w:eastAsia="Calibri" w:hAnsi="Calibri" w:cs="Calibri"/>
          <w:i/>
          <w:iCs/>
          <w:sz w:val="22"/>
          <w:szCs w:val="22"/>
          <w:lang w:val="ro-RO"/>
        </w:rPr>
        <w:t>j</w:t>
      </w:r>
      <w:r w:rsidRPr="004E5C5E">
        <w:rPr>
          <w:rFonts w:ascii="Calibri" w:eastAsia="Calibri" w:hAnsi="Calibri" w:cs="Calibri"/>
          <w:i/>
          <w:iCs/>
          <w:sz w:val="22"/>
          <w:szCs w:val="22"/>
          <w:lang w:val="ro-RO"/>
        </w:rPr>
        <w:t>loacele de prelucrare a datelor cu caracter personal.</w:t>
      </w:r>
    </w:p>
    <w:p w:rsidR="00613760" w:rsidRPr="004E5C5E" w:rsidRDefault="00613760" w:rsidP="00A27E15">
      <w:pPr>
        <w:pStyle w:val="BodyA"/>
        <w:jc w:val="both"/>
        <w:rPr>
          <w:rFonts w:ascii="Calibri" w:hAnsi="Calibri" w:cs="Calibri"/>
          <w:lang w:val="ro-RO"/>
        </w:rPr>
      </w:pPr>
      <w:r w:rsidRPr="004E5C5E">
        <w:rPr>
          <w:rFonts w:ascii="Calibri" w:eastAsia="Calibri" w:hAnsi="Calibri" w:cs="Calibri"/>
          <w:i/>
          <w:iCs/>
          <w:sz w:val="22"/>
          <w:szCs w:val="22"/>
          <w:lang w:val="ro-RO"/>
        </w:rPr>
        <w:t xml:space="preserve">Operatorul de date </w:t>
      </w:r>
      <w:r w:rsidRPr="004E5C5E">
        <w:rPr>
          <w:rFonts w:ascii="Calibri" w:eastAsia="Calibri" w:hAnsi="Calibri" w:cs="Calibri"/>
          <w:sz w:val="22"/>
          <w:szCs w:val="22"/>
          <w:lang w:val="ro-RO"/>
        </w:rPr>
        <w:t>are în principiu următoarele responsabilităţi:</w:t>
      </w:r>
    </w:p>
    <w:p w:rsidR="00613760" w:rsidRPr="004E5C5E" w:rsidRDefault="00613760">
      <w:pPr>
        <w:pStyle w:val="BodyText"/>
        <w:jc w:val="both"/>
        <w:rPr>
          <w:rFonts w:ascii="Calibri" w:hAnsi="Calibri" w:cs="Calibri"/>
          <w:lang w:val="ro-RO"/>
        </w:rPr>
      </w:pPr>
    </w:p>
    <w:p w:rsidR="00613760" w:rsidRPr="004E5C5E" w:rsidRDefault="00613760" w:rsidP="001F5E4D">
      <w:pPr>
        <w:pStyle w:val="BodyText"/>
        <w:numPr>
          <w:ilvl w:val="0"/>
          <w:numId w:val="35"/>
        </w:numPr>
        <w:jc w:val="both"/>
        <w:rPr>
          <w:rFonts w:ascii="Calibri" w:eastAsia="Calibri" w:hAnsi="Calibri" w:cs="Calibri"/>
          <w:sz w:val="22"/>
          <w:szCs w:val="22"/>
          <w:lang w:val="ro-RO"/>
        </w:rPr>
      </w:pPr>
      <w:r w:rsidRPr="004E5C5E">
        <w:rPr>
          <w:rFonts w:ascii="Calibri" w:eastAsia="Calibri" w:hAnsi="Calibri" w:cs="Calibri"/>
          <w:sz w:val="22"/>
          <w:szCs w:val="22"/>
          <w:lang w:val="ro-RO"/>
        </w:rPr>
        <w:t>Asigură conformitatea cu principiile stabilite la articolul 5 din GDPR a modalității de gestionare a datelor cu caracter personal, asigurând posibilitatea verificării și d</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monstrării modalității de realizare a acestora. Prin urmare, asigură că informațiile personale:</w:t>
      </w:r>
    </w:p>
    <w:p w:rsidR="00613760" w:rsidRPr="004E5C5E" w:rsidRDefault="00613760">
      <w:pPr>
        <w:pStyle w:val="BodyText"/>
        <w:ind w:left="1080"/>
        <w:jc w:val="both"/>
        <w:rPr>
          <w:rFonts w:ascii="Calibri" w:hAnsi="Calibri" w:cs="Calibri"/>
          <w:lang w:val="ro-RO"/>
        </w:rPr>
      </w:pPr>
    </w:p>
    <w:p w:rsidR="00613760" w:rsidRPr="004E5C5E" w:rsidRDefault="00613760" w:rsidP="001F5E4D">
      <w:pPr>
        <w:pStyle w:val="BodyText"/>
        <w:numPr>
          <w:ilvl w:val="1"/>
          <w:numId w:val="37"/>
        </w:numPr>
        <w:jc w:val="both"/>
        <w:rPr>
          <w:rFonts w:ascii="Calibri" w:eastAsia="Calibri" w:hAnsi="Calibri" w:cs="Calibri"/>
          <w:sz w:val="22"/>
          <w:szCs w:val="22"/>
          <w:lang w:val="ro-RO"/>
        </w:rPr>
      </w:pPr>
      <w:r w:rsidRPr="004E5C5E">
        <w:rPr>
          <w:rFonts w:ascii="Calibri" w:eastAsia="Calibri" w:hAnsi="Calibri" w:cs="Calibri"/>
          <w:sz w:val="22"/>
          <w:szCs w:val="22"/>
          <w:lang w:val="ro-RO"/>
        </w:rPr>
        <w:t>sunt gestionate în mod legal, corect și transparent,</w:t>
      </w:r>
    </w:p>
    <w:p w:rsidR="00613760" w:rsidRPr="004E5C5E" w:rsidRDefault="00613760" w:rsidP="001F5E4D">
      <w:pPr>
        <w:pStyle w:val="BodyText"/>
        <w:numPr>
          <w:ilvl w:val="1"/>
          <w:numId w:val="37"/>
        </w:numPr>
        <w:jc w:val="both"/>
        <w:rPr>
          <w:rFonts w:ascii="Calibri" w:eastAsia="Calibri" w:hAnsi="Calibri" w:cs="Calibri"/>
          <w:sz w:val="22"/>
          <w:szCs w:val="22"/>
          <w:lang w:val="ro-RO"/>
        </w:rPr>
      </w:pPr>
      <w:r w:rsidRPr="004E5C5E">
        <w:rPr>
          <w:rFonts w:ascii="Calibri" w:eastAsia="Calibri" w:hAnsi="Calibri" w:cs="Calibri"/>
          <w:sz w:val="22"/>
          <w:szCs w:val="22"/>
          <w:lang w:val="ro-RO"/>
        </w:rPr>
        <w:t>sunt colectate în funcţie de obiectivele definite, concrete şi legitime,</w:t>
      </w:r>
    </w:p>
    <w:p w:rsidR="00613760" w:rsidRPr="004E5C5E" w:rsidRDefault="00613760" w:rsidP="001F5E4D">
      <w:pPr>
        <w:pStyle w:val="BodyText"/>
        <w:numPr>
          <w:ilvl w:val="1"/>
          <w:numId w:val="37"/>
        </w:numPr>
        <w:jc w:val="both"/>
        <w:rPr>
          <w:rFonts w:ascii="Calibri" w:eastAsia="Calibri" w:hAnsi="Calibri" w:cs="Calibri"/>
          <w:sz w:val="22"/>
          <w:szCs w:val="22"/>
          <w:lang w:val="ro-RO"/>
        </w:rPr>
      </w:pPr>
      <w:r w:rsidRPr="004E5C5E">
        <w:rPr>
          <w:rFonts w:ascii="Calibri" w:eastAsia="Calibri" w:hAnsi="Calibri" w:cs="Calibri"/>
          <w:sz w:val="22"/>
          <w:szCs w:val="22"/>
          <w:lang w:val="ro-RO"/>
        </w:rPr>
        <w:t>sunt limitate la cele adecvate, relevante şi necesare,</w:t>
      </w:r>
    </w:p>
    <w:p w:rsidR="00613760" w:rsidRPr="004E5C5E" w:rsidRDefault="00613760" w:rsidP="001F5E4D">
      <w:pPr>
        <w:pStyle w:val="BodyText"/>
        <w:numPr>
          <w:ilvl w:val="1"/>
          <w:numId w:val="37"/>
        </w:numPr>
        <w:jc w:val="both"/>
        <w:rPr>
          <w:rFonts w:ascii="Calibri" w:eastAsia="Calibri" w:hAnsi="Calibri" w:cs="Calibri"/>
          <w:sz w:val="22"/>
          <w:szCs w:val="22"/>
          <w:lang w:val="ro-RO"/>
        </w:rPr>
      </w:pPr>
      <w:r w:rsidRPr="004E5C5E">
        <w:rPr>
          <w:rFonts w:ascii="Calibri" w:eastAsia="Calibri" w:hAnsi="Calibri" w:cs="Calibri"/>
          <w:sz w:val="22"/>
          <w:szCs w:val="22"/>
          <w:lang w:val="ro-RO"/>
        </w:rPr>
        <w:t>sunt exacte şi, dacă este necesar, actualizate,</w:t>
      </w:r>
    </w:p>
    <w:p w:rsidR="00613760" w:rsidRPr="004E5C5E" w:rsidRDefault="00613760" w:rsidP="001F5E4D">
      <w:pPr>
        <w:pStyle w:val="BodyText"/>
        <w:numPr>
          <w:ilvl w:val="1"/>
          <w:numId w:val="37"/>
        </w:numPr>
        <w:jc w:val="both"/>
        <w:rPr>
          <w:rFonts w:ascii="Calibri" w:eastAsia="Calibri" w:hAnsi="Calibri" w:cs="Calibri"/>
          <w:sz w:val="22"/>
          <w:szCs w:val="22"/>
          <w:lang w:val="ro-RO"/>
        </w:rPr>
      </w:pPr>
      <w:r w:rsidRPr="004E5C5E">
        <w:rPr>
          <w:rFonts w:ascii="Calibri" w:eastAsia="Calibri" w:hAnsi="Calibri" w:cs="Calibri"/>
          <w:sz w:val="22"/>
          <w:szCs w:val="22"/>
          <w:lang w:val="ro-RO"/>
        </w:rPr>
        <w:t>sunt stocate în aşa fel încât să permită identificarea persoanelor vizate doar atât timp cât este necesar,</w:t>
      </w:r>
    </w:p>
    <w:p w:rsidR="00613760" w:rsidRPr="004E5C5E" w:rsidRDefault="00613760" w:rsidP="001F5E4D">
      <w:pPr>
        <w:pStyle w:val="BodyText"/>
        <w:numPr>
          <w:ilvl w:val="1"/>
          <w:numId w:val="37"/>
        </w:numPr>
        <w:jc w:val="both"/>
        <w:rPr>
          <w:rFonts w:ascii="Calibri" w:eastAsia="Calibri" w:hAnsi="Calibri" w:cs="Calibri"/>
          <w:sz w:val="22"/>
          <w:szCs w:val="22"/>
          <w:lang w:val="ro-RO"/>
        </w:rPr>
      </w:pPr>
      <w:r w:rsidRPr="004E5C5E">
        <w:rPr>
          <w:rFonts w:ascii="Calibri" w:eastAsia="Calibri" w:hAnsi="Calibri" w:cs="Calibri"/>
          <w:sz w:val="22"/>
          <w:szCs w:val="22"/>
          <w:lang w:val="ro-RO"/>
        </w:rPr>
        <w:t>sunt gestionate în siguranţă adecvată.</w:t>
      </w:r>
    </w:p>
    <w:p w:rsidR="00613760" w:rsidRPr="004E5C5E" w:rsidRDefault="00613760">
      <w:pPr>
        <w:pStyle w:val="BodyText"/>
        <w:ind w:left="720"/>
        <w:jc w:val="both"/>
        <w:rPr>
          <w:rFonts w:ascii="Calibri" w:hAnsi="Calibri" w:cs="Calibri"/>
          <w:lang w:val="ro-RO"/>
        </w:rPr>
      </w:pPr>
    </w:p>
    <w:p w:rsidR="00613760" w:rsidRPr="00BB1A50" w:rsidRDefault="00613760" w:rsidP="004265B2">
      <w:pPr>
        <w:pStyle w:val="BodyText"/>
        <w:numPr>
          <w:ilvl w:val="0"/>
          <w:numId w:val="59"/>
        </w:numPr>
        <w:ind w:left="1418"/>
        <w:jc w:val="both"/>
        <w:rPr>
          <w:rFonts w:ascii="Calibri" w:hAnsi="Calibri" w:cs="Calibri"/>
          <w:sz w:val="22"/>
          <w:szCs w:val="22"/>
          <w:lang w:val="ro-RO"/>
        </w:rPr>
      </w:pPr>
      <w:r w:rsidRPr="00BB1A50">
        <w:rPr>
          <w:rFonts w:ascii="Calibri" w:hAnsi="Calibri" w:cs="Calibri"/>
          <w:sz w:val="22"/>
          <w:szCs w:val="22"/>
          <w:lang w:val="ro-RO"/>
        </w:rPr>
        <w:t>Asigură obţinerea consimțământului persoanei vizate în ceea ce privește gestionarea datelor cu caracter personal, inclusiv consimțământul părinţilor în cazul copiilor</w:t>
      </w:r>
      <w:r w:rsidRPr="00BB1A50">
        <w:rPr>
          <w:rFonts w:ascii="Calibri" w:eastAsia="Calibri" w:hAnsi="Calibri" w:cs="Calibri"/>
          <w:sz w:val="22"/>
          <w:szCs w:val="22"/>
          <w:lang w:val="ro-RO"/>
        </w:rPr>
        <w:t>.</w:t>
      </w:r>
    </w:p>
    <w:p w:rsidR="00613760" w:rsidRPr="00BB1A50" w:rsidRDefault="00613760">
      <w:pPr>
        <w:pStyle w:val="BodyText"/>
        <w:ind w:left="1080"/>
        <w:jc w:val="both"/>
        <w:rPr>
          <w:rFonts w:ascii="Calibri" w:hAnsi="Calibri" w:cs="Calibri"/>
          <w:sz w:val="22"/>
          <w:szCs w:val="22"/>
          <w:lang w:val="ro-RO"/>
        </w:rPr>
      </w:pPr>
    </w:p>
    <w:p w:rsidR="00613760" w:rsidRPr="00BB1A50" w:rsidRDefault="00613760" w:rsidP="001F5E4D">
      <w:pPr>
        <w:pStyle w:val="BodyText"/>
        <w:numPr>
          <w:ilvl w:val="0"/>
          <w:numId w:val="35"/>
        </w:numPr>
        <w:jc w:val="both"/>
        <w:rPr>
          <w:rFonts w:ascii="Calibri" w:eastAsia="Calibri" w:hAnsi="Calibri" w:cs="Calibri"/>
          <w:sz w:val="22"/>
          <w:szCs w:val="22"/>
          <w:lang w:val="ro-RO"/>
        </w:rPr>
      </w:pPr>
      <w:r w:rsidRPr="00BB1A50">
        <w:rPr>
          <w:rFonts w:ascii="Calibri" w:eastAsia="Calibri" w:hAnsi="Calibri" w:cs="Calibri"/>
          <w:sz w:val="22"/>
          <w:szCs w:val="22"/>
          <w:lang w:val="ro-RO"/>
        </w:rPr>
        <w:t>Pune la dispoziţia persoanei vizate toate informațiile prevăzute de GDPR într-o fo</w:t>
      </w:r>
      <w:r w:rsidRPr="00BB1A50">
        <w:rPr>
          <w:rFonts w:ascii="Calibri" w:eastAsia="Calibri" w:hAnsi="Calibri" w:cs="Calibri"/>
          <w:sz w:val="22"/>
          <w:szCs w:val="22"/>
          <w:lang w:val="ro-RO"/>
        </w:rPr>
        <w:t>r</w:t>
      </w:r>
      <w:r w:rsidRPr="00BB1A50">
        <w:rPr>
          <w:rFonts w:ascii="Calibri" w:eastAsia="Calibri" w:hAnsi="Calibri" w:cs="Calibri"/>
          <w:sz w:val="22"/>
          <w:szCs w:val="22"/>
          <w:lang w:val="ro-RO"/>
        </w:rPr>
        <w:t>mă concisă, transparentă, ușor de înțeles și ușor accesibilă, într-un limbaj simplu și clar.</w:t>
      </w:r>
    </w:p>
    <w:p w:rsidR="00613760" w:rsidRPr="00BB1A50" w:rsidRDefault="00613760">
      <w:pPr>
        <w:pStyle w:val="ListParagraph"/>
        <w:ind w:left="1440"/>
        <w:jc w:val="both"/>
        <w:rPr>
          <w:rFonts w:ascii="Calibri" w:hAnsi="Calibri" w:cs="Calibri"/>
          <w:sz w:val="22"/>
          <w:szCs w:val="22"/>
          <w:lang w:val="ro-RO"/>
        </w:rPr>
      </w:pPr>
    </w:p>
    <w:p w:rsidR="00613760" w:rsidRPr="00BB1A50" w:rsidRDefault="00613760" w:rsidP="001F5E4D">
      <w:pPr>
        <w:pStyle w:val="BodyText"/>
        <w:numPr>
          <w:ilvl w:val="0"/>
          <w:numId w:val="35"/>
        </w:numPr>
        <w:jc w:val="both"/>
        <w:rPr>
          <w:rFonts w:ascii="Calibri" w:eastAsia="Calibri" w:hAnsi="Calibri" w:cs="Calibri"/>
          <w:sz w:val="22"/>
          <w:szCs w:val="22"/>
          <w:lang w:val="ro-RO"/>
        </w:rPr>
      </w:pPr>
      <w:r w:rsidRPr="00BB1A50">
        <w:rPr>
          <w:rFonts w:ascii="Calibri" w:eastAsia="Calibri" w:hAnsi="Calibri" w:cs="Calibri"/>
          <w:sz w:val="22"/>
          <w:szCs w:val="22"/>
          <w:lang w:val="ro-RO"/>
        </w:rPr>
        <w:t>Permite exercitarea drepturilor conferite de GDPR de către persoanele vizate și le i</w:t>
      </w:r>
      <w:r w:rsidRPr="00BB1A50">
        <w:rPr>
          <w:rFonts w:ascii="Calibri" w:eastAsia="Calibri" w:hAnsi="Calibri" w:cs="Calibri"/>
          <w:sz w:val="22"/>
          <w:szCs w:val="22"/>
          <w:lang w:val="ro-RO"/>
        </w:rPr>
        <w:t>n</w:t>
      </w:r>
      <w:r w:rsidRPr="00BB1A50">
        <w:rPr>
          <w:rFonts w:ascii="Calibri" w:eastAsia="Calibri" w:hAnsi="Calibri" w:cs="Calibri"/>
          <w:sz w:val="22"/>
          <w:szCs w:val="22"/>
          <w:lang w:val="ro-RO"/>
        </w:rPr>
        <w:t>formează cu privire la prelucrarea cererii sale. În acest sens, persoanele vizate au dreptul de a accesa datele colectate despre ele și au dreptul de a verifica legalitatea gestionării datelor. De asemenea, pot primi informaţii despre durata gestionării d</w:t>
      </w:r>
      <w:r w:rsidRPr="00BB1A50">
        <w:rPr>
          <w:rFonts w:ascii="Calibri" w:eastAsia="Calibri" w:hAnsi="Calibri" w:cs="Calibri"/>
          <w:sz w:val="22"/>
          <w:szCs w:val="22"/>
          <w:lang w:val="ro-RO"/>
        </w:rPr>
        <w:t>a</w:t>
      </w:r>
      <w:r w:rsidRPr="00BB1A50">
        <w:rPr>
          <w:rFonts w:ascii="Calibri" w:eastAsia="Calibri" w:hAnsi="Calibri" w:cs="Calibri"/>
          <w:sz w:val="22"/>
          <w:szCs w:val="22"/>
          <w:lang w:val="ro-RO"/>
        </w:rPr>
        <w:t>telor, consecințele gestionării datelor (cum ar fi identificarea profilului), logica gest</w:t>
      </w:r>
      <w:r w:rsidRPr="00BB1A50">
        <w:rPr>
          <w:rFonts w:ascii="Calibri" w:eastAsia="Calibri" w:hAnsi="Calibri" w:cs="Calibri"/>
          <w:sz w:val="22"/>
          <w:szCs w:val="22"/>
          <w:lang w:val="ro-RO"/>
        </w:rPr>
        <w:t>i</w:t>
      </w:r>
      <w:r w:rsidRPr="00BB1A50">
        <w:rPr>
          <w:rFonts w:ascii="Calibri" w:eastAsia="Calibri" w:hAnsi="Calibri" w:cs="Calibri"/>
          <w:sz w:val="22"/>
          <w:szCs w:val="22"/>
          <w:lang w:val="ro-RO"/>
        </w:rPr>
        <w:t xml:space="preserve">onării datelor. </w:t>
      </w:r>
    </w:p>
    <w:p w:rsidR="00613760" w:rsidRPr="00BB1A50" w:rsidRDefault="00613760">
      <w:pPr>
        <w:pStyle w:val="ListParagraph"/>
        <w:ind w:left="1440"/>
        <w:rPr>
          <w:rFonts w:ascii="Calibri" w:hAnsi="Calibri" w:cs="Calibri"/>
          <w:sz w:val="22"/>
          <w:szCs w:val="22"/>
          <w:lang w:val="ro-RO"/>
        </w:rPr>
      </w:pPr>
    </w:p>
    <w:p w:rsidR="00613760" w:rsidRPr="00BB1A50" w:rsidRDefault="00613760" w:rsidP="001F5E4D">
      <w:pPr>
        <w:pStyle w:val="BodyText"/>
        <w:numPr>
          <w:ilvl w:val="0"/>
          <w:numId w:val="35"/>
        </w:numPr>
        <w:jc w:val="both"/>
        <w:rPr>
          <w:rFonts w:ascii="Calibri" w:eastAsia="Calibri" w:hAnsi="Calibri" w:cs="Calibri"/>
          <w:sz w:val="22"/>
          <w:szCs w:val="22"/>
          <w:lang w:val="ro-RO"/>
        </w:rPr>
      </w:pPr>
      <w:r w:rsidRPr="00BB1A50">
        <w:rPr>
          <w:rFonts w:ascii="Calibri" w:eastAsia="Calibri" w:hAnsi="Calibri" w:cs="Calibri"/>
          <w:sz w:val="22"/>
          <w:szCs w:val="22"/>
          <w:lang w:val="ro-RO"/>
        </w:rPr>
        <w:t>Asigură că va colabora doar cu procesatori de date care oferă garanția corespunz</w:t>
      </w:r>
      <w:r w:rsidRPr="00BB1A50">
        <w:rPr>
          <w:rFonts w:ascii="Calibri" w:eastAsia="Calibri" w:hAnsi="Calibri" w:cs="Calibri"/>
          <w:sz w:val="22"/>
          <w:szCs w:val="22"/>
          <w:lang w:val="ro-RO"/>
        </w:rPr>
        <w:t>ă</w:t>
      </w:r>
      <w:r w:rsidRPr="00BB1A50">
        <w:rPr>
          <w:rFonts w:ascii="Calibri" w:eastAsia="Calibri" w:hAnsi="Calibri" w:cs="Calibri"/>
          <w:sz w:val="22"/>
          <w:szCs w:val="22"/>
          <w:lang w:val="ro-RO"/>
        </w:rPr>
        <w:t>toare că se vor lua măsurile tehnice și organizatorice adecvate pentru a respecta GDPR și proteja datele personale</w:t>
      </w:r>
    </w:p>
    <w:p w:rsidR="00613760" w:rsidRPr="00BB1A50" w:rsidRDefault="00613760">
      <w:pPr>
        <w:pStyle w:val="ListParagraph"/>
        <w:ind w:left="1440"/>
        <w:jc w:val="both"/>
        <w:rPr>
          <w:rFonts w:ascii="Calibri" w:hAnsi="Calibri" w:cs="Calibri"/>
          <w:sz w:val="22"/>
          <w:szCs w:val="22"/>
          <w:lang w:val="ro-RO"/>
        </w:rPr>
      </w:pPr>
    </w:p>
    <w:p w:rsidR="00613760" w:rsidRPr="00BB1A50" w:rsidRDefault="00613760" w:rsidP="001F5E4D">
      <w:pPr>
        <w:pStyle w:val="BodyText"/>
        <w:numPr>
          <w:ilvl w:val="0"/>
          <w:numId w:val="35"/>
        </w:numPr>
        <w:jc w:val="both"/>
        <w:rPr>
          <w:rFonts w:ascii="Calibri" w:eastAsia="Calibri" w:hAnsi="Calibri" w:cs="Calibri"/>
          <w:sz w:val="22"/>
          <w:szCs w:val="22"/>
          <w:lang w:val="ro-RO"/>
        </w:rPr>
      </w:pPr>
      <w:r w:rsidRPr="00BB1A50">
        <w:rPr>
          <w:rFonts w:ascii="Calibri" w:eastAsia="Calibri" w:hAnsi="Calibri" w:cs="Calibri"/>
          <w:sz w:val="22"/>
          <w:szCs w:val="22"/>
          <w:lang w:val="ro-RO"/>
        </w:rPr>
        <w:t>Ţine evidența activităților de gestionare a datelor cu caracter personal, ceea ce este responsabilitatea operatorului de date.</w:t>
      </w:r>
    </w:p>
    <w:p w:rsidR="00613760" w:rsidRPr="00BB1A50" w:rsidRDefault="00613760" w:rsidP="001F5E4D">
      <w:pPr>
        <w:pStyle w:val="BodyText"/>
        <w:numPr>
          <w:ilvl w:val="0"/>
          <w:numId w:val="40"/>
        </w:numPr>
        <w:jc w:val="both"/>
        <w:rPr>
          <w:rFonts w:ascii="Calibri" w:eastAsia="Calibri" w:hAnsi="Calibri" w:cs="Calibri"/>
          <w:sz w:val="22"/>
          <w:szCs w:val="22"/>
          <w:lang w:val="ro-RO"/>
        </w:rPr>
      </w:pPr>
      <w:r w:rsidRPr="00BB1A50">
        <w:rPr>
          <w:rFonts w:ascii="Calibri" w:eastAsia="Calibri" w:hAnsi="Calibri" w:cs="Calibri"/>
          <w:sz w:val="22"/>
          <w:szCs w:val="22"/>
          <w:lang w:val="ro-RO"/>
        </w:rPr>
        <w:t>La cerere cooperează cu autoritatea de supraveghere în vederea îndeplinirii sarcin</w:t>
      </w:r>
      <w:r w:rsidRPr="00BB1A50">
        <w:rPr>
          <w:rFonts w:ascii="Calibri" w:eastAsia="Calibri" w:hAnsi="Calibri" w:cs="Calibri"/>
          <w:sz w:val="22"/>
          <w:szCs w:val="22"/>
          <w:lang w:val="ro-RO"/>
        </w:rPr>
        <w:t>i</w:t>
      </w:r>
      <w:r w:rsidRPr="00BB1A50">
        <w:rPr>
          <w:rFonts w:ascii="Calibri" w:eastAsia="Calibri" w:hAnsi="Calibri" w:cs="Calibri"/>
          <w:sz w:val="22"/>
          <w:szCs w:val="22"/>
          <w:lang w:val="ro-RO"/>
        </w:rPr>
        <w:t>lor sale.</w:t>
      </w:r>
    </w:p>
    <w:p w:rsidR="00613760" w:rsidRPr="00BB1A50" w:rsidRDefault="00613760">
      <w:pPr>
        <w:pStyle w:val="BodyText"/>
        <w:ind w:left="1440"/>
        <w:jc w:val="both"/>
        <w:rPr>
          <w:rFonts w:ascii="Calibri" w:hAnsi="Calibri" w:cs="Calibri"/>
          <w:sz w:val="22"/>
          <w:szCs w:val="22"/>
          <w:lang w:val="ro-RO"/>
        </w:rPr>
      </w:pPr>
    </w:p>
    <w:p w:rsidR="00613760" w:rsidRPr="00BB1A50" w:rsidRDefault="00613760" w:rsidP="001F5E4D">
      <w:pPr>
        <w:pStyle w:val="BodyText"/>
        <w:numPr>
          <w:ilvl w:val="0"/>
          <w:numId w:val="35"/>
        </w:numPr>
        <w:jc w:val="both"/>
        <w:rPr>
          <w:rFonts w:ascii="Calibri" w:eastAsia="Calibri" w:hAnsi="Calibri" w:cs="Calibri"/>
          <w:sz w:val="22"/>
          <w:szCs w:val="22"/>
          <w:lang w:val="ro-RO"/>
        </w:rPr>
      </w:pPr>
      <w:r w:rsidRPr="00BB1A50">
        <w:rPr>
          <w:rFonts w:ascii="Calibri" w:eastAsia="Calibri" w:hAnsi="Calibri" w:cs="Calibri"/>
          <w:sz w:val="22"/>
          <w:szCs w:val="22"/>
          <w:lang w:val="ro-RO"/>
        </w:rPr>
        <w:t>Asigură că orice persoană care acționează în numele operatorului de date care are acces la datele cu caracter personal, gestionează informaţiile numai în conformitate cu instrucțiunile operatorului de date.</w:t>
      </w:r>
    </w:p>
    <w:p w:rsidR="00613760" w:rsidRPr="00BB1A50" w:rsidRDefault="00613760">
      <w:pPr>
        <w:pStyle w:val="ListParagraph"/>
        <w:ind w:left="1440"/>
        <w:jc w:val="both"/>
        <w:rPr>
          <w:rFonts w:ascii="Calibri" w:hAnsi="Calibri" w:cs="Calibri"/>
          <w:sz w:val="22"/>
          <w:szCs w:val="22"/>
          <w:lang w:val="ro-RO"/>
        </w:rPr>
      </w:pPr>
    </w:p>
    <w:p w:rsidR="00613760" w:rsidRPr="00BB1A50" w:rsidRDefault="00613760" w:rsidP="001F5E4D">
      <w:pPr>
        <w:pStyle w:val="BodyText"/>
        <w:numPr>
          <w:ilvl w:val="0"/>
          <w:numId w:val="35"/>
        </w:numPr>
        <w:jc w:val="both"/>
        <w:rPr>
          <w:rFonts w:ascii="Calibri" w:eastAsia="Calibri" w:hAnsi="Calibri" w:cs="Calibri"/>
          <w:sz w:val="22"/>
          <w:szCs w:val="22"/>
          <w:lang w:val="ro-RO"/>
        </w:rPr>
      </w:pPr>
      <w:r w:rsidRPr="00BB1A50">
        <w:rPr>
          <w:rFonts w:ascii="Calibri" w:eastAsia="Calibri" w:hAnsi="Calibri" w:cs="Calibri"/>
          <w:sz w:val="22"/>
          <w:szCs w:val="22"/>
          <w:lang w:val="ro-RO"/>
        </w:rPr>
        <w:t xml:space="preserve">Notifică autoritatea de supraveghere fără întârzieri nejustificate cu privire la orice încălcare a drepturilor privind datele cu caracter personal, cu excepția cazului în care este puțin probabil ca încălcarea datelor cu caracter personal să reprezinte un risc </w:t>
      </w:r>
      <w:r w:rsidRPr="00BB1A50">
        <w:rPr>
          <w:rFonts w:ascii="Calibri" w:eastAsia="Calibri" w:hAnsi="Calibri" w:cs="Calibri"/>
          <w:sz w:val="22"/>
          <w:szCs w:val="22"/>
          <w:lang w:val="ro-RO"/>
        </w:rPr>
        <w:lastRenderedPageBreak/>
        <w:t>pentru drepturile și libertățile persoanelor fizice, în conformitate cu procedurile o</w:t>
      </w:r>
      <w:r w:rsidRPr="00BB1A50">
        <w:rPr>
          <w:rFonts w:ascii="Calibri" w:eastAsia="Calibri" w:hAnsi="Calibri" w:cs="Calibri"/>
          <w:sz w:val="22"/>
          <w:szCs w:val="22"/>
          <w:lang w:val="ro-RO"/>
        </w:rPr>
        <w:t>r</w:t>
      </w:r>
      <w:r w:rsidRPr="00BB1A50">
        <w:rPr>
          <w:rFonts w:ascii="Calibri" w:eastAsia="Calibri" w:hAnsi="Calibri" w:cs="Calibri"/>
          <w:sz w:val="22"/>
          <w:szCs w:val="22"/>
          <w:lang w:val="ro-RO"/>
        </w:rPr>
        <w:t>ganizaționale.</w:t>
      </w:r>
    </w:p>
    <w:p w:rsidR="00613760" w:rsidRPr="00BB1A50" w:rsidRDefault="00613760">
      <w:pPr>
        <w:pStyle w:val="BodyText"/>
        <w:ind w:left="1440"/>
        <w:jc w:val="both"/>
        <w:rPr>
          <w:rFonts w:ascii="Calibri" w:hAnsi="Calibri" w:cs="Calibri"/>
          <w:sz w:val="22"/>
          <w:szCs w:val="22"/>
          <w:lang w:val="ro-RO"/>
        </w:rPr>
      </w:pPr>
    </w:p>
    <w:p w:rsidR="00613760" w:rsidRPr="00BB1A50" w:rsidRDefault="00613760" w:rsidP="001F5E4D">
      <w:pPr>
        <w:pStyle w:val="BodyText"/>
        <w:numPr>
          <w:ilvl w:val="0"/>
          <w:numId w:val="35"/>
        </w:numPr>
        <w:jc w:val="both"/>
        <w:rPr>
          <w:rFonts w:ascii="Calibri" w:eastAsia="Calibri" w:hAnsi="Calibri" w:cs="Calibri"/>
          <w:sz w:val="22"/>
          <w:szCs w:val="22"/>
          <w:lang w:val="ro-RO"/>
        </w:rPr>
      </w:pPr>
      <w:r w:rsidRPr="00BB1A50">
        <w:rPr>
          <w:rFonts w:ascii="Calibri" w:eastAsia="Calibri" w:hAnsi="Calibri" w:cs="Calibri"/>
          <w:sz w:val="22"/>
          <w:szCs w:val="22"/>
          <w:lang w:val="ro-RO"/>
        </w:rPr>
        <w:t>Documentează orice încălcare a drepturilor privind datele cu caracter personal, i</w:t>
      </w:r>
      <w:r w:rsidRPr="00BB1A50">
        <w:rPr>
          <w:rFonts w:ascii="Calibri" w:eastAsia="Calibri" w:hAnsi="Calibri" w:cs="Calibri"/>
          <w:sz w:val="22"/>
          <w:szCs w:val="22"/>
          <w:lang w:val="ro-RO"/>
        </w:rPr>
        <w:t>n</w:t>
      </w:r>
      <w:r w:rsidRPr="00BB1A50">
        <w:rPr>
          <w:rFonts w:ascii="Calibri" w:eastAsia="Calibri" w:hAnsi="Calibri" w:cs="Calibri"/>
          <w:sz w:val="22"/>
          <w:szCs w:val="22"/>
          <w:lang w:val="ro-RO"/>
        </w:rPr>
        <w:t>clusiv fapte legate de încălcarea datelor cu caracter personal, efectele acestora și măsurile corective luate.</w:t>
      </w:r>
    </w:p>
    <w:p w:rsidR="00613760" w:rsidRPr="00BB1A50" w:rsidRDefault="00613760">
      <w:pPr>
        <w:pStyle w:val="ListParagraph"/>
        <w:ind w:left="1440"/>
        <w:jc w:val="both"/>
        <w:rPr>
          <w:rFonts w:ascii="Calibri" w:hAnsi="Calibri" w:cs="Calibri"/>
          <w:sz w:val="22"/>
          <w:szCs w:val="22"/>
          <w:lang w:val="ro-RO"/>
        </w:rPr>
      </w:pPr>
    </w:p>
    <w:p w:rsidR="00613760" w:rsidRPr="00BB1A50" w:rsidRDefault="00613760" w:rsidP="001F5E4D">
      <w:pPr>
        <w:pStyle w:val="BodyText"/>
        <w:numPr>
          <w:ilvl w:val="0"/>
          <w:numId w:val="35"/>
        </w:numPr>
        <w:jc w:val="both"/>
        <w:rPr>
          <w:rFonts w:ascii="Calibri" w:eastAsia="Calibri" w:hAnsi="Calibri" w:cs="Calibri"/>
          <w:sz w:val="22"/>
          <w:szCs w:val="22"/>
          <w:lang w:val="ro-RO"/>
        </w:rPr>
      </w:pPr>
      <w:r w:rsidRPr="00BB1A50">
        <w:rPr>
          <w:rFonts w:ascii="Calibri" w:eastAsia="Calibri" w:hAnsi="Calibri" w:cs="Calibri"/>
          <w:sz w:val="22"/>
          <w:szCs w:val="22"/>
          <w:lang w:val="ro-RO"/>
        </w:rPr>
        <w:t xml:space="preserve">Dacă este cazul informează persoana vizată fără întârzieri nejustificate cu privire la încălcarea drepturilor privind datele cu caracter personal. </w:t>
      </w:r>
    </w:p>
    <w:p w:rsidR="00613760" w:rsidRPr="00BB1A50" w:rsidRDefault="00613760">
      <w:pPr>
        <w:pStyle w:val="BodyText"/>
        <w:ind w:left="1440"/>
        <w:jc w:val="both"/>
        <w:rPr>
          <w:rFonts w:ascii="Calibri" w:hAnsi="Calibri" w:cs="Calibri"/>
          <w:sz w:val="22"/>
          <w:szCs w:val="22"/>
          <w:lang w:val="ro-RO"/>
        </w:rPr>
      </w:pPr>
    </w:p>
    <w:p w:rsidR="00613760" w:rsidRPr="00BB1A50" w:rsidRDefault="00613760" w:rsidP="001F5E4D">
      <w:pPr>
        <w:pStyle w:val="BodyText"/>
        <w:numPr>
          <w:ilvl w:val="0"/>
          <w:numId w:val="35"/>
        </w:numPr>
        <w:jc w:val="both"/>
        <w:rPr>
          <w:rFonts w:ascii="Calibri" w:eastAsia="Calibri" w:hAnsi="Calibri" w:cs="Calibri"/>
          <w:sz w:val="22"/>
          <w:szCs w:val="22"/>
          <w:lang w:val="ro-RO"/>
        </w:rPr>
      </w:pPr>
      <w:r w:rsidRPr="00BB1A50">
        <w:rPr>
          <w:rFonts w:ascii="Calibri" w:eastAsia="Calibri" w:hAnsi="Calibri" w:cs="Calibri"/>
          <w:sz w:val="22"/>
          <w:szCs w:val="22"/>
          <w:lang w:val="ro-RO"/>
        </w:rPr>
        <w:t>Efectuează o evaluare a impactului privind protecția datelor, după caz, în conform</w:t>
      </w:r>
      <w:r w:rsidRPr="00BB1A50">
        <w:rPr>
          <w:rFonts w:ascii="Calibri" w:eastAsia="Calibri" w:hAnsi="Calibri" w:cs="Calibri"/>
          <w:sz w:val="22"/>
          <w:szCs w:val="22"/>
          <w:lang w:val="ro-RO"/>
        </w:rPr>
        <w:t>i</w:t>
      </w:r>
      <w:r w:rsidRPr="00BB1A50">
        <w:rPr>
          <w:rFonts w:ascii="Calibri" w:eastAsia="Calibri" w:hAnsi="Calibri" w:cs="Calibri"/>
          <w:sz w:val="22"/>
          <w:szCs w:val="22"/>
          <w:lang w:val="ro-RO"/>
        </w:rPr>
        <w:t xml:space="preserve">tate cu procedurile. </w:t>
      </w:r>
    </w:p>
    <w:p w:rsidR="00613760" w:rsidRPr="00BB1A50" w:rsidRDefault="00613760">
      <w:pPr>
        <w:pStyle w:val="ListParagraph"/>
        <w:ind w:left="1440"/>
        <w:jc w:val="both"/>
        <w:rPr>
          <w:rFonts w:ascii="Calibri" w:hAnsi="Calibri" w:cs="Calibri"/>
          <w:sz w:val="22"/>
          <w:szCs w:val="22"/>
          <w:lang w:val="ro-RO"/>
        </w:rPr>
      </w:pPr>
    </w:p>
    <w:p w:rsidR="00613760" w:rsidRPr="00BB1A50" w:rsidRDefault="00613760" w:rsidP="001F5E4D">
      <w:pPr>
        <w:pStyle w:val="BodyText"/>
        <w:numPr>
          <w:ilvl w:val="0"/>
          <w:numId w:val="35"/>
        </w:numPr>
        <w:jc w:val="both"/>
        <w:rPr>
          <w:rFonts w:ascii="Calibri" w:eastAsia="Calibri" w:hAnsi="Calibri" w:cs="Calibri"/>
          <w:sz w:val="22"/>
          <w:szCs w:val="22"/>
          <w:lang w:val="ro-RO"/>
        </w:rPr>
      </w:pPr>
      <w:r w:rsidRPr="00BB1A50">
        <w:rPr>
          <w:rFonts w:ascii="Calibri" w:eastAsia="Calibri" w:hAnsi="Calibri" w:cs="Calibri"/>
          <w:sz w:val="22"/>
          <w:szCs w:val="22"/>
          <w:lang w:val="ro-RO"/>
        </w:rPr>
        <w:t>În îndeplinirea sarcinilor sale este susţinut de responsabilul pentru conformitate c</w:t>
      </w:r>
      <w:r w:rsidRPr="00BB1A50">
        <w:rPr>
          <w:rFonts w:ascii="Calibri" w:eastAsia="Calibri" w:hAnsi="Calibri" w:cs="Calibri"/>
          <w:sz w:val="22"/>
          <w:szCs w:val="22"/>
          <w:lang w:val="ro-RO"/>
        </w:rPr>
        <w:t>a</w:t>
      </w:r>
      <w:r w:rsidRPr="00BB1A50">
        <w:rPr>
          <w:rFonts w:ascii="Calibri" w:eastAsia="Calibri" w:hAnsi="Calibri" w:cs="Calibri"/>
          <w:sz w:val="22"/>
          <w:szCs w:val="22"/>
          <w:lang w:val="ro-RO"/>
        </w:rPr>
        <w:t>re îi asigură resurse necesare îndeplinirii sarcinilor şi accesării şi gestionării datelor cu caracter personal respectiv îl ajută din punct de vedere profesional.</w:t>
      </w:r>
    </w:p>
    <w:p w:rsidR="00613760" w:rsidRPr="00BB1A50" w:rsidRDefault="00613760">
      <w:pPr>
        <w:pStyle w:val="BodyA"/>
        <w:jc w:val="both"/>
        <w:rPr>
          <w:rFonts w:ascii="Calibri" w:hAnsi="Calibri" w:cs="Calibri"/>
          <w:sz w:val="22"/>
          <w:szCs w:val="22"/>
          <w:lang w:val="ro-RO"/>
        </w:rPr>
      </w:pPr>
    </w:p>
    <w:p w:rsidR="00613760" w:rsidRPr="00BB1A50" w:rsidRDefault="00613760" w:rsidP="001F5E4D">
      <w:pPr>
        <w:pStyle w:val="BodyText"/>
        <w:numPr>
          <w:ilvl w:val="0"/>
          <w:numId w:val="35"/>
        </w:numPr>
        <w:jc w:val="both"/>
        <w:rPr>
          <w:rFonts w:ascii="Calibri" w:eastAsia="Calibri" w:hAnsi="Calibri" w:cs="Calibri"/>
          <w:sz w:val="22"/>
          <w:szCs w:val="22"/>
          <w:lang w:val="ro-RO"/>
        </w:rPr>
      </w:pPr>
      <w:r w:rsidRPr="00BB1A50">
        <w:rPr>
          <w:rFonts w:ascii="Calibri" w:eastAsia="Calibri" w:hAnsi="Calibri" w:cs="Calibri"/>
          <w:sz w:val="22"/>
          <w:szCs w:val="22"/>
          <w:lang w:val="ro-RO"/>
        </w:rPr>
        <w:t>Datele cu caracter personal pot fi transferate unei țări terțe sau unei organizații i</w:t>
      </w:r>
      <w:r w:rsidRPr="00BB1A50">
        <w:rPr>
          <w:rFonts w:ascii="Calibri" w:eastAsia="Calibri" w:hAnsi="Calibri" w:cs="Calibri"/>
          <w:sz w:val="22"/>
          <w:szCs w:val="22"/>
          <w:lang w:val="ro-RO"/>
        </w:rPr>
        <w:t>n</w:t>
      </w:r>
      <w:r w:rsidRPr="00BB1A50">
        <w:rPr>
          <w:rFonts w:ascii="Calibri" w:eastAsia="Calibri" w:hAnsi="Calibri" w:cs="Calibri"/>
          <w:sz w:val="22"/>
          <w:szCs w:val="22"/>
          <w:lang w:val="ro-RO"/>
        </w:rPr>
        <w:t>ternaționale, în cazul în care operatorul de date sau un procesator de date a furnizat garanții adecvate și cu condiția ca drepturile persoanelor vizate să fie respectate și să fie disponibile căi de atac eficiente.</w:t>
      </w:r>
    </w:p>
    <w:p w:rsidR="00613760" w:rsidRPr="004E5C5E" w:rsidRDefault="00613760">
      <w:pPr>
        <w:pStyle w:val="BodyText"/>
        <w:jc w:val="both"/>
        <w:rPr>
          <w:rFonts w:ascii="Calibri" w:hAnsi="Calibri" w:cs="Calibri"/>
          <w:lang w:val="ro-RO"/>
        </w:rPr>
      </w:pPr>
    </w:p>
    <w:p w:rsidR="00613760" w:rsidRPr="004E5C5E" w:rsidRDefault="00613760" w:rsidP="004265B2">
      <w:pPr>
        <w:pStyle w:val="Heading3"/>
        <w:rPr>
          <w:lang w:val="ro-RO"/>
        </w:rPr>
      </w:pPr>
      <w:r w:rsidRPr="004E5C5E">
        <w:rPr>
          <w:rFonts w:eastAsia="Calibri"/>
          <w:lang w:val="ro-RO"/>
        </w:rPr>
        <w:tab/>
      </w:r>
      <w:bookmarkStart w:id="16" w:name="_Toc517084698"/>
      <w:r w:rsidRPr="004E5C5E">
        <w:rPr>
          <w:rFonts w:eastAsia="Calibri"/>
          <w:lang w:val="ro-RO"/>
        </w:rPr>
        <w:t>2.1.2 Manager pentru securitatea informaţiilor</w:t>
      </w:r>
      <w:bookmarkEnd w:id="16"/>
    </w:p>
    <w:p w:rsidR="00613760" w:rsidRPr="004E5C5E" w:rsidRDefault="00613760">
      <w:pPr>
        <w:pStyle w:val="BodyA"/>
        <w:ind w:left="720"/>
        <w:jc w:val="both"/>
        <w:rPr>
          <w:rFonts w:ascii="Calibri" w:hAnsi="Calibri" w:cs="Calibri"/>
          <w:lang w:val="ro-RO"/>
        </w:rPr>
      </w:pPr>
    </w:p>
    <w:p w:rsidR="00613760" w:rsidRPr="00BB1A50" w:rsidRDefault="00613760" w:rsidP="00325F9F">
      <w:pPr>
        <w:pStyle w:val="BodyA"/>
        <w:jc w:val="both"/>
        <w:rPr>
          <w:rFonts w:ascii="Calibri" w:hAnsi="Calibri" w:cs="Calibri"/>
          <w:sz w:val="22"/>
          <w:szCs w:val="22"/>
          <w:lang w:val="ro-RO"/>
        </w:rPr>
      </w:pPr>
      <w:r w:rsidRPr="00BB1A50">
        <w:rPr>
          <w:rFonts w:ascii="Calibri" w:eastAsia="Calibri" w:hAnsi="Calibri" w:cs="Calibri"/>
          <w:sz w:val="22"/>
          <w:szCs w:val="22"/>
          <w:lang w:val="ro-RO"/>
        </w:rPr>
        <w:t>Sarcina principală a Managerului pentru Securitatea Informațiilor este elaborarea și menținerea s</w:t>
      </w:r>
      <w:r w:rsidRPr="00BB1A50">
        <w:rPr>
          <w:rFonts w:ascii="Calibri" w:eastAsia="Calibri" w:hAnsi="Calibri" w:cs="Calibri"/>
          <w:sz w:val="22"/>
          <w:szCs w:val="22"/>
          <w:lang w:val="ro-RO"/>
        </w:rPr>
        <w:t>e</w:t>
      </w:r>
      <w:r w:rsidRPr="00BB1A50">
        <w:rPr>
          <w:rFonts w:ascii="Calibri" w:eastAsia="Calibri" w:hAnsi="Calibri" w:cs="Calibri"/>
          <w:sz w:val="22"/>
          <w:szCs w:val="22"/>
          <w:lang w:val="ro-RO"/>
        </w:rPr>
        <w:t>curității informațiilor. Responsabilitățile Managerului pentru Securitatea Informațiilor sunt următo</w:t>
      </w:r>
      <w:r w:rsidRPr="00BB1A50">
        <w:rPr>
          <w:rFonts w:ascii="Calibri" w:eastAsia="Calibri" w:hAnsi="Calibri" w:cs="Calibri"/>
          <w:sz w:val="22"/>
          <w:szCs w:val="22"/>
          <w:lang w:val="ro-RO"/>
        </w:rPr>
        <w:t>a</w:t>
      </w:r>
      <w:r w:rsidRPr="00BB1A50">
        <w:rPr>
          <w:rFonts w:ascii="Calibri" w:eastAsia="Calibri" w:hAnsi="Calibri" w:cs="Calibri"/>
          <w:sz w:val="22"/>
          <w:szCs w:val="22"/>
          <w:lang w:val="ro-RO"/>
        </w:rPr>
        <w:t>rele:</w:t>
      </w:r>
    </w:p>
    <w:p w:rsidR="00613760" w:rsidRPr="00BB1A50" w:rsidRDefault="00613760">
      <w:pPr>
        <w:pStyle w:val="BodyA"/>
        <w:ind w:left="720"/>
        <w:jc w:val="both"/>
        <w:rPr>
          <w:rFonts w:ascii="Calibri" w:hAnsi="Calibri" w:cs="Calibri"/>
          <w:sz w:val="22"/>
          <w:szCs w:val="22"/>
          <w:lang w:val="ro-RO"/>
        </w:rPr>
      </w:pPr>
    </w:p>
    <w:p w:rsidR="00613760" w:rsidRPr="00BB1A50" w:rsidRDefault="00613760" w:rsidP="001F5E4D">
      <w:pPr>
        <w:pStyle w:val="BodyA"/>
        <w:numPr>
          <w:ilvl w:val="0"/>
          <w:numId w:val="42"/>
        </w:numPr>
        <w:jc w:val="both"/>
        <w:rPr>
          <w:rFonts w:ascii="Calibri" w:eastAsia="Calibri" w:hAnsi="Calibri" w:cs="Calibri"/>
          <w:sz w:val="22"/>
          <w:szCs w:val="22"/>
          <w:lang w:val="ro-RO"/>
        </w:rPr>
      </w:pPr>
      <w:r w:rsidRPr="00BB1A50">
        <w:rPr>
          <w:rFonts w:ascii="Calibri" w:eastAsia="Calibri" w:hAnsi="Calibri" w:cs="Calibri"/>
          <w:sz w:val="22"/>
          <w:szCs w:val="22"/>
          <w:lang w:val="ro-RO"/>
        </w:rPr>
        <w:t>Elaborează și prezintă conducerii măsurile ce trebuie luate pentru asigurarea secur</w:t>
      </w:r>
      <w:r w:rsidRPr="00BB1A50">
        <w:rPr>
          <w:rFonts w:ascii="Calibri" w:eastAsia="Calibri" w:hAnsi="Calibri" w:cs="Calibri"/>
          <w:sz w:val="22"/>
          <w:szCs w:val="22"/>
          <w:lang w:val="ro-RO"/>
        </w:rPr>
        <w:t>i</w:t>
      </w:r>
      <w:r w:rsidRPr="00BB1A50">
        <w:rPr>
          <w:rFonts w:ascii="Calibri" w:eastAsia="Calibri" w:hAnsi="Calibri" w:cs="Calibri"/>
          <w:sz w:val="22"/>
          <w:szCs w:val="22"/>
          <w:lang w:val="ro-RO"/>
        </w:rPr>
        <w:t>tății informațiilor;</w:t>
      </w:r>
    </w:p>
    <w:p w:rsidR="00613760" w:rsidRPr="00BB1A50" w:rsidRDefault="00613760">
      <w:pPr>
        <w:pStyle w:val="BodyA"/>
        <w:ind w:left="1440"/>
        <w:jc w:val="both"/>
        <w:rPr>
          <w:rFonts w:ascii="Calibri" w:hAnsi="Calibri" w:cs="Calibri"/>
          <w:sz w:val="22"/>
          <w:szCs w:val="22"/>
          <w:lang w:val="ro-RO"/>
        </w:rPr>
      </w:pPr>
    </w:p>
    <w:p w:rsidR="00613760" w:rsidRPr="00BB1A50" w:rsidRDefault="00613760" w:rsidP="001F5E4D">
      <w:pPr>
        <w:pStyle w:val="BodyA"/>
        <w:numPr>
          <w:ilvl w:val="0"/>
          <w:numId w:val="43"/>
        </w:numPr>
        <w:jc w:val="both"/>
        <w:rPr>
          <w:rFonts w:ascii="Calibri" w:eastAsia="Calibri" w:hAnsi="Calibri" w:cs="Calibri"/>
          <w:sz w:val="22"/>
          <w:szCs w:val="22"/>
          <w:lang w:val="ro-RO"/>
        </w:rPr>
      </w:pPr>
      <w:r w:rsidRPr="00BB1A50">
        <w:rPr>
          <w:rFonts w:ascii="Calibri" w:eastAsia="Calibri" w:hAnsi="Calibri" w:cs="Calibri"/>
          <w:sz w:val="22"/>
          <w:szCs w:val="22"/>
          <w:lang w:val="ro-RO"/>
        </w:rPr>
        <w:t>Conduce implementarea deciziilor luate de conducere pentru a asigura securitatea informațiilor;</w:t>
      </w:r>
    </w:p>
    <w:p w:rsidR="00613760" w:rsidRPr="00BB1A50" w:rsidRDefault="00613760">
      <w:pPr>
        <w:pStyle w:val="ListParagraph"/>
        <w:ind w:left="1440"/>
        <w:rPr>
          <w:rFonts w:ascii="Calibri" w:hAnsi="Calibri" w:cs="Calibri"/>
          <w:sz w:val="22"/>
          <w:szCs w:val="22"/>
          <w:lang w:val="ro-RO"/>
        </w:rPr>
      </w:pPr>
    </w:p>
    <w:p w:rsidR="00613760" w:rsidRPr="00BB1A50" w:rsidRDefault="00613760" w:rsidP="001F5E4D">
      <w:pPr>
        <w:pStyle w:val="BodyA"/>
        <w:numPr>
          <w:ilvl w:val="0"/>
          <w:numId w:val="43"/>
        </w:numPr>
        <w:jc w:val="both"/>
        <w:rPr>
          <w:rFonts w:ascii="Calibri" w:eastAsia="Calibri" w:hAnsi="Calibri" w:cs="Calibri"/>
          <w:sz w:val="22"/>
          <w:szCs w:val="22"/>
          <w:lang w:val="ro-RO"/>
        </w:rPr>
      </w:pPr>
      <w:r w:rsidRPr="00BB1A50">
        <w:rPr>
          <w:rFonts w:ascii="Calibri" w:eastAsia="Calibri" w:hAnsi="Calibri" w:cs="Calibri"/>
          <w:sz w:val="22"/>
          <w:szCs w:val="22"/>
          <w:lang w:val="ro-RO"/>
        </w:rPr>
        <w:t>Supraveghează funcționarea sistemului de securitate a informațiilor;</w:t>
      </w:r>
    </w:p>
    <w:p w:rsidR="00613760" w:rsidRPr="00BB1A50" w:rsidRDefault="00613760">
      <w:pPr>
        <w:pStyle w:val="ListParagraph"/>
        <w:ind w:left="1440"/>
        <w:rPr>
          <w:rFonts w:ascii="Calibri" w:hAnsi="Calibri" w:cs="Calibri"/>
          <w:sz w:val="22"/>
          <w:szCs w:val="22"/>
          <w:lang w:val="ro-RO"/>
        </w:rPr>
      </w:pPr>
    </w:p>
    <w:p w:rsidR="00613760" w:rsidRPr="00BB1A50" w:rsidRDefault="00613760" w:rsidP="001F5E4D">
      <w:pPr>
        <w:pStyle w:val="BodyA"/>
        <w:numPr>
          <w:ilvl w:val="0"/>
          <w:numId w:val="43"/>
        </w:numPr>
        <w:jc w:val="both"/>
        <w:rPr>
          <w:rFonts w:ascii="Calibri" w:eastAsia="Calibri" w:hAnsi="Calibri" w:cs="Calibri"/>
          <w:sz w:val="22"/>
          <w:szCs w:val="22"/>
          <w:lang w:val="ro-RO"/>
        </w:rPr>
      </w:pPr>
      <w:r w:rsidRPr="00BB1A50">
        <w:rPr>
          <w:rFonts w:ascii="Calibri" w:eastAsia="Calibri" w:hAnsi="Calibri" w:cs="Calibri"/>
          <w:sz w:val="22"/>
          <w:szCs w:val="22"/>
          <w:lang w:val="ro-RO"/>
        </w:rPr>
        <w:t xml:space="preserve">Identifică, cuantifică și monitorizează tipurile, amploarea și impactul incidentelor și erorilor de funcţionare și ia măsurile necesare pentru prevenirea și soluționarea acestora; </w:t>
      </w:r>
    </w:p>
    <w:p w:rsidR="00613760" w:rsidRPr="00BB1A50" w:rsidRDefault="00613760">
      <w:pPr>
        <w:pStyle w:val="ListParagraph"/>
        <w:ind w:left="1440"/>
        <w:rPr>
          <w:rFonts w:ascii="Calibri" w:hAnsi="Calibri" w:cs="Calibri"/>
          <w:sz w:val="22"/>
          <w:szCs w:val="22"/>
          <w:lang w:val="ro-RO"/>
        </w:rPr>
      </w:pPr>
    </w:p>
    <w:p w:rsidR="00613760" w:rsidRPr="00BB1A50" w:rsidRDefault="00613760" w:rsidP="001F5E4D">
      <w:pPr>
        <w:pStyle w:val="BodyA"/>
        <w:numPr>
          <w:ilvl w:val="0"/>
          <w:numId w:val="43"/>
        </w:numPr>
        <w:jc w:val="both"/>
        <w:rPr>
          <w:rFonts w:ascii="Calibri" w:eastAsia="Calibri" w:hAnsi="Calibri" w:cs="Calibri"/>
          <w:sz w:val="22"/>
          <w:szCs w:val="22"/>
          <w:lang w:val="ro-RO"/>
        </w:rPr>
      </w:pPr>
      <w:r w:rsidRPr="00BB1A50">
        <w:rPr>
          <w:rFonts w:ascii="Calibri" w:eastAsia="Calibri" w:hAnsi="Calibri" w:cs="Calibri"/>
          <w:sz w:val="22"/>
          <w:szCs w:val="22"/>
          <w:lang w:val="ro-RO"/>
        </w:rPr>
        <w:t>Întocmeşte rapoarte în mod regulat și, dacă este necesar după caz, conducerii în l</w:t>
      </w:r>
      <w:r w:rsidRPr="00BB1A50">
        <w:rPr>
          <w:rFonts w:ascii="Calibri" w:eastAsia="Calibri" w:hAnsi="Calibri" w:cs="Calibri"/>
          <w:sz w:val="22"/>
          <w:szCs w:val="22"/>
          <w:lang w:val="ro-RO"/>
        </w:rPr>
        <w:t>e</w:t>
      </w:r>
      <w:r w:rsidRPr="00BB1A50">
        <w:rPr>
          <w:rFonts w:ascii="Calibri" w:eastAsia="Calibri" w:hAnsi="Calibri" w:cs="Calibri"/>
          <w:sz w:val="22"/>
          <w:szCs w:val="22"/>
          <w:lang w:val="ro-RO"/>
        </w:rPr>
        <w:t>gătură cu gestionarea tuturor aspectelor legate de siguranță;</w:t>
      </w:r>
    </w:p>
    <w:p w:rsidR="00613760" w:rsidRPr="00BB1A50" w:rsidRDefault="00613760">
      <w:pPr>
        <w:pStyle w:val="BodyA"/>
        <w:ind w:left="1440"/>
        <w:jc w:val="both"/>
        <w:rPr>
          <w:rFonts w:ascii="Calibri" w:hAnsi="Calibri" w:cs="Calibri"/>
          <w:sz w:val="22"/>
          <w:szCs w:val="22"/>
          <w:lang w:val="ro-RO"/>
        </w:rPr>
      </w:pPr>
    </w:p>
    <w:p w:rsidR="00613760" w:rsidRPr="00BB1A50" w:rsidRDefault="00613760" w:rsidP="001F5E4D">
      <w:pPr>
        <w:pStyle w:val="BodyA"/>
        <w:numPr>
          <w:ilvl w:val="0"/>
          <w:numId w:val="43"/>
        </w:numPr>
        <w:jc w:val="both"/>
        <w:rPr>
          <w:rFonts w:ascii="Calibri" w:eastAsia="Calibri" w:hAnsi="Calibri" w:cs="Calibri"/>
          <w:sz w:val="22"/>
          <w:szCs w:val="22"/>
          <w:lang w:val="ro-RO"/>
        </w:rPr>
      </w:pPr>
      <w:r w:rsidRPr="00BB1A50">
        <w:rPr>
          <w:rFonts w:ascii="Calibri" w:eastAsia="Calibri" w:hAnsi="Calibri" w:cs="Calibri"/>
          <w:sz w:val="22"/>
          <w:szCs w:val="22"/>
          <w:lang w:val="ro-RO"/>
        </w:rPr>
        <w:t xml:space="preserve">Colaborează cu Responsabilul pentru conformitate și execută instrucțiunile acestuia; </w:t>
      </w:r>
    </w:p>
    <w:p w:rsidR="00613760" w:rsidRPr="00BB1A50" w:rsidRDefault="00613760">
      <w:pPr>
        <w:pStyle w:val="BodyA"/>
        <w:ind w:left="1080"/>
        <w:jc w:val="both"/>
        <w:rPr>
          <w:rFonts w:ascii="Calibri" w:hAnsi="Calibri" w:cs="Calibri"/>
          <w:sz w:val="22"/>
          <w:szCs w:val="22"/>
          <w:lang w:val="ro-RO"/>
        </w:rPr>
      </w:pPr>
    </w:p>
    <w:p w:rsidR="00613760" w:rsidRPr="00BB1A50" w:rsidRDefault="00613760" w:rsidP="001F5E4D">
      <w:pPr>
        <w:pStyle w:val="BodyA"/>
        <w:numPr>
          <w:ilvl w:val="0"/>
          <w:numId w:val="43"/>
        </w:numPr>
        <w:jc w:val="both"/>
        <w:rPr>
          <w:rFonts w:ascii="Calibri" w:eastAsia="Calibri" w:hAnsi="Calibri" w:cs="Calibri"/>
          <w:sz w:val="22"/>
          <w:szCs w:val="22"/>
          <w:lang w:val="ro-RO"/>
        </w:rPr>
      </w:pPr>
      <w:r w:rsidRPr="00BB1A50">
        <w:rPr>
          <w:rFonts w:ascii="Calibri" w:eastAsia="Calibri" w:hAnsi="Calibri" w:cs="Calibri"/>
          <w:sz w:val="22"/>
          <w:szCs w:val="22"/>
          <w:lang w:val="ro-RO"/>
        </w:rPr>
        <w:t xml:space="preserve">Informează persoana vizată despre regulamentul de securitate a informațiilor; </w:t>
      </w:r>
    </w:p>
    <w:p w:rsidR="00613760" w:rsidRPr="00BB1A50" w:rsidRDefault="00613760">
      <w:pPr>
        <w:pStyle w:val="BodyA"/>
        <w:ind w:left="720"/>
        <w:jc w:val="both"/>
        <w:rPr>
          <w:rFonts w:ascii="Calibri" w:hAnsi="Calibri" w:cs="Calibri"/>
          <w:sz w:val="22"/>
          <w:szCs w:val="22"/>
          <w:lang w:val="ro-RO"/>
        </w:rPr>
      </w:pPr>
    </w:p>
    <w:p w:rsidR="00613760" w:rsidRPr="00BB1A50" w:rsidRDefault="00613760" w:rsidP="001F5E4D">
      <w:pPr>
        <w:pStyle w:val="BodyA"/>
        <w:numPr>
          <w:ilvl w:val="0"/>
          <w:numId w:val="43"/>
        </w:numPr>
        <w:jc w:val="both"/>
        <w:rPr>
          <w:rFonts w:ascii="Calibri" w:eastAsia="Calibri" w:hAnsi="Calibri" w:cs="Calibri"/>
          <w:sz w:val="22"/>
          <w:szCs w:val="22"/>
          <w:lang w:val="ro-RO"/>
        </w:rPr>
      </w:pPr>
      <w:r w:rsidRPr="00BB1A50">
        <w:rPr>
          <w:rFonts w:ascii="Calibri" w:eastAsia="Calibri" w:hAnsi="Calibri" w:cs="Calibri"/>
          <w:sz w:val="22"/>
          <w:szCs w:val="22"/>
          <w:lang w:val="ro-RO"/>
        </w:rPr>
        <w:t>Execută prevederile regulamentului privind securitatea informațiilor;</w:t>
      </w:r>
    </w:p>
    <w:p w:rsidR="00613760" w:rsidRPr="00BB1A50" w:rsidRDefault="00613760">
      <w:pPr>
        <w:pStyle w:val="BodyA"/>
        <w:ind w:left="720"/>
        <w:jc w:val="both"/>
        <w:rPr>
          <w:rFonts w:ascii="Calibri" w:hAnsi="Calibri" w:cs="Calibri"/>
          <w:sz w:val="22"/>
          <w:szCs w:val="22"/>
          <w:lang w:val="ro-RO"/>
        </w:rPr>
      </w:pPr>
    </w:p>
    <w:p w:rsidR="00613760" w:rsidRPr="00BB1A50" w:rsidRDefault="00613760" w:rsidP="001F5E4D">
      <w:pPr>
        <w:pStyle w:val="BodyA"/>
        <w:numPr>
          <w:ilvl w:val="0"/>
          <w:numId w:val="43"/>
        </w:numPr>
        <w:jc w:val="both"/>
        <w:rPr>
          <w:rFonts w:ascii="Calibri" w:eastAsia="Calibri" w:hAnsi="Calibri" w:cs="Calibri"/>
          <w:sz w:val="22"/>
          <w:szCs w:val="22"/>
          <w:lang w:val="ro-RO"/>
        </w:rPr>
      </w:pPr>
      <w:r w:rsidRPr="00BB1A50">
        <w:rPr>
          <w:rFonts w:ascii="Calibri" w:eastAsia="Calibri" w:hAnsi="Calibri" w:cs="Calibri"/>
          <w:sz w:val="22"/>
          <w:szCs w:val="22"/>
          <w:lang w:val="ro-RO"/>
        </w:rPr>
        <w:t>Se ocupă de managementul riscurilor legate de accesul la servicii sau sisteme;</w:t>
      </w:r>
    </w:p>
    <w:p w:rsidR="00613760" w:rsidRPr="00BB1A50" w:rsidRDefault="00613760">
      <w:pPr>
        <w:pStyle w:val="BodyA"/>
        <w:ind w:left="1440"/>
        <w:jc w:val="both"/>
        <w:rPr>
          <w:rFonts w:ascii="Calibri" w:hAnsi="Calibri" w:cs="Calibri"/>
          <w:sz w:val="22"/>
          <w:szCs w:val="22"/>
          <w:lang w:val="ro-RO"/>
        </w:rPr>
      </w:pPr>
    </w:p>
    <w:p w:rsidR="00613760" w:rsidRPr="00BB1A50" w:rsidRDefault="00613760" w:rsidP="001F5E4D">
      <w:pPr>
        <w:pStyle w:val="BodyA"/>
        <w:numPr>
          <w:ilvl w:val="0"/>
          <w:numId w:val="43"/>
        </w:numPr>
        <w:jc w:val="both"/>
        <w:rPr>
          <w:rFonts w:ascii="Calibri" w:eastAsia="Calibri" w:hAnsi="Calibri" w:cs="Calibri"/>
          <w:sz w:val="22"/>
          <w:szCs w:val="22"/>
          <w:lang w:val="ro-RO"/>
        </w:rPr>
      </w:pPr>
      <w:r w:rsidRPr="00BB1A50">
        <w:rPr>
          <w:rFonts w:ascii="Calibri" w:eastAsia="Calibri" w:hAnsi="Calibri" w:cs="Calibri"/>
          <w:sz w:val="22"/>
          <w:szCs w:val="22"/>
          <w:lang w:val="ro-RO"/>
        </w:rPr>
        <w:t>Asigură aplicarea și documentarea controalelor de securitate;</w:t>
      </w:r>
    </w:p>
    <w:p w:rsidR="00613760" w:rsidRPr="00BB1A50" w:rsidRDefault="00613760">
      <w:pPr>
        <w:pStyle w:val="BodyA"/>
        <w:ind w:left="1440"/>
        <w:jc w:val="both"/>
        <w:rPr>
          <w:rFonts w:ascii="Calibri" w:hAnsi="Calibri" w:cs="Calibri"/>
          <w:sz w:val="22"/>
          <w:szCs w:val="22"/>
          <w:lang w:val="ro-RO"/>
        </w:rPr>
      </w:pPr>
    </w:p>
    <w:p w:rsidR="00613760" w:rsidRPr="00BB1A50" w:rsidRDefault="00613760" w:rsidP="001F5E4D">
      <w:pPr>
        <w:pStyle w:val="BodyA"/>
        <w:numPr>
          <w:ilvl w:val="0"/>
          <w:numId w:val="45"/>
        </w:numPr>
        <w:jc w:val="both"/>
        <w:rPr>
          <w:rFonts w:ascii="Calibri" w:eastAsia="Calibri" w:hAnsi="Calibri" w:cs="Calibri"/>
          <w:sz w:val="22"/>
          <w:szCs w:val="22"/>
          <w:lang w:val="ro-RO"/>
        </w:rPr>
      </w:pPr>
      <w:r w:rsidRPr="00BB1A50">
        <w:rPr>
          <w:rFonts w:ascii="Calibri" w:eastAsia="Calibri" w:hAnsi="Calibri" w:cs="Calibri"/>
          <w:sz w:val="22"/>
          <w:szCs w:val="22"/>
          <w:lang w:val="ro-RO"/>
        </w:rPr>
        <w:t>Stabilește planurile de dezvoltare și obiectivele pentru exercițiul financiar;</w:t>
      </w:r>
    </w:p>
    <w:p w:rsidR="00613760" w:rsidRPr="00BB1A50" w:rsidRDefault="00613760">
      <w:pPr>
        <w:pStyle w:val="BodyA"/>
        <w:ind w:left="1080"/>
        <w:jc w:val="both"/>
        <w:rPr>
          <w:rFonts w:ascii="Calibri" w:hAnsi="Calibri" w:cs="Calibri"/>
          <w:sz w:val="22"/>
          <w:szCs w:val="22"/>
          <w:lang w:val="ro-RO"/>
        </w:rPr>
      </w:pPr>
    </w:p>
    <w:p w:rsidR="00613760" w:rsidRPr="00BB1A50" w:rsidRDefault="00613760" w:rsidP="001F5E4D">
      <w:pPr>
        <w:pStyle w:val="BodyA"/>
        <w:numPr>
          <w:ilvl w:val="0"/>
          <w:numId w:val="45"/>
        </w:numPr>
        <w:jc w:val="both"/>
        <w:rPr>
          <w:rFonts w:ascii="Calibri" w:eastAsia="Calibri" w:hAnsi="Calibri" w:cs="Calibri"/>
          <w:sz w:val="22"/>
          <w:szCs w:val="22"/>
          <w:lang w:val="ro-RO"/>
        </w:rPr>
      </w:pPr>
      <w:r w:rsidRPr="00BB1A50">
        <w:rPr>
          <w:rFonts w:ascii="Calibri" w:eastAsia="Calibri" w:hAnsi="Calibri" w:cs="Calibri"/>
          <w:sz w:val="22"/>
          <w:szCs w:val="22"/>
          <w:lang w:val="ro-RO"/>
        </w:rPr>
        <w:t>Monitorizează realizarea planurilor de dezvoltare.</w:t>
      </w:r>
    </w:p>
    <w:p w:rsidR="00613760" w:rsidRPr="004E5C5E" w:rsidRDefault="00613760">
      <w:pPr>
        <w:pStyle w:val="BodyA"/>
        <w:jc w:val="both"/>
        <w:rPr>
          <w:rFonts w:ascii="Calibri" w:hAnsi="Calibri" w:cs="Calibri"/>
          <w:lang w:val="ro-RO"/>
        </w:rPr>
      </w:pPr>
      <w:r w:rsidRPr="004E5C5E">
        <w:rPr>
          <w:rFonts w:ascii="Calibri" w:eastAsia="Calibri" w:hAnsi="Calibri" w:cs="Calibri"/>
          <w:sz w:val="22"/>
          <w:szCs w:val="22"/>
          <w:lang w:val="ro-RO"/>
        </w:rPr>
        <w:tab/>
      </w:r>
    </w:p>
    <w:p w:rsidR="00613760" w:rsidRPr="004E5C5E" w:rsidRDefault="00613760" w:rsidP="004265B2">
      <w:pPr>
        <w:pStyle w:val="Heading3"/>
        <w:rPr>
          <w:lang w:val="ro-RO"/>
        </w:rPr>
      </w:pPr>
      <w:bookmarkStart w:id="17" w:name="_Toc517084699"/>
      <w:r w:rsidRPr="004E5C5E">
        <w:rPr>
          <w:rFonts w:eastAsia="Calibri"/>
          <w:lang w:val="ro-RO"/>
        </w:rPr>
        <w:t>2.1.3. Responsabil cu protecția datelor</w:t>
      </w:r>
      <w:bookmarkEnd w:id="17"/>
    </w:p>
    <w:p w:rsidR="00613760" w:rsidRPr="004E5C5E" w:rsidRDefault="00613760" w:rsidP="004265B2">
      <w:pPr>
        <w:pStyle w:val="BodyA"/>
        <w:jc w:val="both"/>
        <w:rPr>
          <w:rFonts w:ascii="Calibri" w:hAnsi="Calibri" w:cs="Calibri"/>
          <w:lang w:val="ro-RO"/>
        </w:rPr>
      </w:pPr>
      <w:r w:rsidRPr="004E5C5E">
        <w:rPr>
          <w:rFonts w:ascii="Calibri" w:eastAsia="Calibri" w:hAnsi="Calibri" w:cs="Calibri"/>
          <w:sz w:val="22"/>
          <w:szCs w:val="22"/>
          <w:lang w:val="ro-RO"/>
        </w:rPr>
        <w:t>Responsabilitățile Responsabilului pentru protecția datelor sunt următoarele:</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47"/>
        </w:numPr>
        <w:jc w:val="both"/>
        <w:rPr>
          <w:rFonts w:ascii="Calibri" w:eastAsia="Calibri" w:hAnsi="Calibri" w:cs="Calibri"/>
          <w:sz w:val="22"/>
          <w:szCs w:val="22"/>
          <w:lang w:val="ro-RO"/>
        </w:rPr>
      </w:pPr>
      <w:r w:rsidRPr="004E5C5E">
        <w:rPr>
          <w:rFonts w:ascii="Calibri" w:eastAsia="Calibri" w:hAnsi="Calibri" w:cs="Calibri"/>
          <w:sz w:val="22"/>
          <w:szCs w:val="22"/>
          <w:lang w:val="ro-RO"/>
        </w:rPr>
        <w:t>Furnizează informații și consultanță profesională operatorului de date sau proces</w:t>
      </w:r>
      <w:r w:rsidRPr="004E5C5E">
        <w:rPr>
          <w:rFonts w:ascii="Calibri" w:eastAsia="Calibri" w:hAnsi="Calibri" w:cs="Calibri"/>
          <w:sz w:val="22"/>
          <w:szCs w:val="22"/>
          <w:lang w:val="ro-RO"/>
        </w:rPr>
        <w:t>a</w:t>
      </w:r>
      <w:r w:rsidRPr="004E5C5E">
        <w:rPr>
          <w:rFonts w:ascii="Calibri" w:eastAsia="Calibri" w:hAnsi="Calibri" w:cs="Calibri"/>
          <w:sz w:val="22"/>
          <w:szCs w:val="22"/>
          <w:lang w:val="ro-RO"/>
        </w:rPr>
        <w:t>torului de date respectiv angajaţilor responsabili pentru gestionarea datelor cu priv</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re la obligațiile care le revin în temeiul legislației aplicabile privind protecția datelor;</w:t>
      </w:r>
    </w:p>
    <w:p w:rsidR="00613760" w:rsidRPr="004E5C5E" w:rsidRDefault="00613760">
      <w:pPr>
        <w:pStyle w:val="BodyA"/>
        <w:ind w:left="1080"/>
        <w:jc w:val="both"/>
        <w:rPr>
          <w:rFonts w:ascii="Calibri" w:hAnsi="Calibri" w:cs="Calibri"/>
          <w:lang w:val="ro-RO"/>
        </w:rPr>
      </w:pPr>
    </w:p>
    <w:p w:rsidR="00613760" w:rsidRPr="004E5C5E" w:rsidRDefault="00613760" w:rsidP="001F5E4D">
      <w:pPr>
        <w:pStyle w:val="ListParagraph"/>
        <w:numPr>
          <w:ilvl w:val="0"/>
          <w:numId w:val="47"/>
        </w:numPr>
        <w:jc w:val="both"/>
        <w:rPr>
          <w:rFonts w:ascii="Calibri" w:eastAsia="Calibri" w:hAnsi="Calibri" w:cs="Calibri"/>
          <w:sz w:val="22"/>
          <w:szCs w:val="22"/>
          <w:lang w:val="ro-RO"/>
        </w:rPr>
      </w:pPr>
      <w:r w:rsidRPr="004E5C5E">
        <w:rPr>
          <w:rFonts w:ascii="Calibri" w:eastAsia="Calibri" w:hAnsi="Calibri" w:cs="Calibri"/>
          <w:sz w:val="22"/>
          <w:szCs w:val="22"/>
          <w:lang w:val="ro-RO"/>
        </w:rPr>
        <w:t xml:space="preserve">supraveghează respectarea legislației privind protecția datelor și a regulamentului intern privind protecția datelor cu caracter personal de către operatorul de date sau procesorul de date; </w:t>
      </w:r>
    </w:p>
    <w:p w:rsidR="00613760" w:rsidRPr="004E5C5E" w:rsidRDefault="00613760">
      <w:pPr>
        <w:pStyle w:val="ListParagraph"/>
        <w:ind w:left="1440"/>
        <w:rPr>
          <w:rFonts w:ascii="Calibri" w:hAnsi="Calibri" w:cs="Calibri"/>
          <w:lang w:val="ro-RO"/>
        </w:rPr>
      </w:pPr>
    </w:p>
    <w:p w:rsidR="00613760" w:rsidRPr="004E5C5E" w:rsidRDefault="00613760" w:rsidP="001F5E4D">
      <w:pPr>
        <w:pStyle w:val="BodyA"/>
        <w:numPr>
          <w:ilvl w:val="0"/>
          <w:numId w:val="47"/>
        </w:numPr>
        <w:jc w:val="both"/>
        <w:rPr>
          <w:rFonts w:ascii="Calibri" w:eastAsia="Calibri" w:hAnsi="Calibri" w:cs="Calibri"/>
          <w:sz w:val="22"/>
          <w:szCs w:val="22"/>
          <w:lang w:val="ro-RO"/>
        </w:rPr>
      </w:pPr>
      <w:r w:rsidRPr="004E5C5E">
        <w:rPr>
          <w:rFonts w:ascii="Calibri" w:eastAsia="Calibri" w:hAnsi="Calibri" w:cs="Calibri"/>
          <w:sz w:val="22"/>
          <w:szCs w:val="22"/>
          <w:lang w:val="ro-RO"/>
        </w:rPr>
        <w:t>elaborează și menține regulamente interne și externe privind protecția datelor, r</w:t>
      </w:r>
      <w:r w:rsidRPr="004E5C5E">
        <w:rPr>
          <w:rFonts w:ascii="Calibri" w:eastAsia="Calibri" w:hAnsi="Calibri" w:cs="Calibri"/>
          <w:sz w:val="22"/>
          <w:szCs w:val="22"/>
          <w:lang w:val="ro-RO"/>
        </w:rPr>
        <w:t>e</w:t>
      </w:r>
      <w:r w:rsidRPr="004E5C5E">
        <w:rPr>
          <w:rFonts w:ascii="Calibri" w:eastAsia="Calibri" w:hAnsi="Calibri" w:cs="Calibri"/>
          <w:sz w:val="22"/>
          <w:szCs w:val="22"/>
          <w:lang w:val="ro-RO"/>
        </w:rPr>
        <w:t xml:space="preserve">glementări privind securitatea informațiilor, obiective și planuri; </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47"/>
        </w:numPr>
        <w:jc w:val="both"/>
        <w:rPr>
          <w:rFonts w:ascii="Calibri" w:eastAsia="Calibri" w:hAnsi="Calibri" w:cs="Calibri"/>
          <w:sz w:val="22"/>
          <w:szCs w:val="22"/>
          <w:lang w:val="ro-RO"/>
        </w:rPr>
      </w:pPr>
      <w:r w:rsidRPr="004E5C5E">
        <w:rPr>
          <w:rFonts w:ascii="Calibri" w:eastAsia="Calibri" w:hAnsi="Calibri" w:cs="Calibri"/>
          <w:sz w:val="22"/>
          <w:szCs w:val="22"/>
          <w:lang w:val="ro-RO"/>
        </w:rPr>
        <w:t>atribuie responsabilități, contribuie la creşterea gradului de conștientizare a pers</w:t>
      </w:r>
      <w:r w:rsidRPr="004E5C5E">
        <w:rPr>
          <w:rFonts w:ascii="Calibri" w:eastAsia="Calibri" w:hAnsi="Calibri" w:cs="Calibri"/>
          <w:sz w:val="22"/>
          <w:szCs w:val="22"/>
          <w:lang w:val="ro-RO"/>
        </w:rPr>
        <w:t>o</w:t>
      </w:r>
      <w:r w:rsidRPr="004E5C5E">
        <w:rPr>
          <w:rFonts w:ascii="Calibri" w:eastAsia="Calibri" w:hAnsi="Calibri" w:cs="Calibri"/>
          <w:sz w:val="22"/>
          <w:szCs w:val="22"/>
          <w:lang w:val="ro-RO"/>
        </w:rPr>
        <w:t xml:space="preserve">nalului în operațiunile de gestionare a datelor, instruieşte personalul și efectuează audituri conexe; </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47"/>
        </w:numPr>
        <w:jc w:val="both"/>
        <w:rPr>
          <w:rFonts w:ascii="Calibri" w:eastAsia="Calibri" w:hAnsi="Calibri" w:cs="Calibri"/>
          <w:sz w:val="22"/>
          <w:szCs w:val="22"/>
          <w:lang w:val="ro-RO"/>
        </w:rPr>
      </w:pPr>
      <w:r w:rsidRPr="004E5C5E">
        <w:rPr>
          <w:rFonts w:ascii="Calibri" w:eastAsia="Calibri" w:hAnsi="Calibri" w:cs="Calibri"/>
          <w:sz w:val="22"/>
          <w:szCs w:val="22"/>
          <w:lang w:val="ro-RO"/>
        </w:rPr>
        <w:t>la cerere oferă consultanță profesională privind evaluarea impactului privind prote</w:t>
      </w:r>
      <w:r w:rsidRPr="004E5C5E">
        <w:rPr>
          <w:rFonts w:ascii="Calibri" w:eastAsia="Calibri" w:hAnsi="Calibri" w:cs="Calibri"/>
          <w:sz w:val="22"/>
          <w:szCs w:val="22"/>
          <w:lang w:val="ro-RO"/>
        </w:rPr>
        <w:t>c</w:t>
      </w:r>
      <w:r w:rsidRPr="004E5C5E">
        <w:rPr>
          <w:rFonts w:ascii="Calibri" w:eastAsia="Calibri" w:hAnsi="Calibri" w:cs="Calibri"/>
          <w:sz w:val="22"/>
          <w:szCs w:val="22"/>
          <w:lang w:val="ro-RO"/>
        </w:rPr>
        <w:t xml:space="preserve">ția datelor și monitorizează evaluarea impactului; </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47"/>
        </w:numPr>
        <w:jc w:val="both"/>
        <w:rPr>
          <w:rFonts w:ascii="Calibri" w:eastAsia="Calibri" w:hAnsi="Calibri" w:cs="Calibri"/>
          <w:sz w:val="22"/>
          <w:szCs w:val="22"/>
          <w:lang w:val="ro-RO"/>
        </w:rPr>
      </w:pPr>
      <w:r w:rsidRPr="004E5C5E">
        <w:rPr>
          <w:rFonts w:ascii="Calibri" w:eastAsia="Calibri" w:hAnsi="Calibri" w:cs="Calibri"/>
          <w:sz w:val="22"/>
          <w:szCs w:val="22"/>
          <w:lang w:val="ro-RO"/>
        </w:rPr>
        <w:t xml:space="preserve">cooperează cu autoritatea de supraveghere competentă pentru protecția datelor; </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ListParagraph"/>
        <w:numPr>
          <w:ilvl w:val="0"/>
          <w:numId w:val="47"/>
        </w:numPr>
        <w:jc w:val="both"/>
        <w:rPr>
          <w:rFonts w:ascii="Calibri" w:eastAsia="Calibri" w:hAnsi="Calibri" w:cs="Calibri"/>
          <w:sz w:val="22"/>
          <w:szCs w:val="22"/>
          <w:lang w:val="ro-RO"/>
        </w:rPr>
      </w:pPr>
      <w:r w:rsidRPr="004E5C5E">
        <w:rPr>
          <w:rFonts w:ascii="Calibri" w:eastAsia="Calibri" w:hAnsi="Calibri" w:cs="Calibri"/>
          <w:sz w:val="22"/>
          <w:szCs w:val="22"/>
          <w:lang w:val="ro-RO"/>
        </w:rPr>
        <w:t xml:space="preserve">este persoana care ţine legătura cu autoritatea de supraveghere în subiecte legate de gestionarea datelor şi dacă este cazul o consultă legat de orice alt subiect. </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BodyA"/>
        <w:numPr>
          <w:ilvl w:val="0"/>
          <w:numId w:val="49"/>
        </w:numPr>
        <w:jc w:val="both"/>
        <w:rPr>
          <w:rFonts w:ascii="Calibri" w:eastAsia="Calibri" w:hAnsi="Calibri" w:cs="Calibri"/>
          <w:sz w:val="22"/>
          <w:szCs w:val="22"/>
          <w:lang w:val="ro-RO"/>
        </w:rPr>
      </w:pPr>
      <w:r w:rsidRPr="004E5C5E">
        <w:rPr>
          <w:rFonts w:ascii="Calibri" w:eastAsia="Calibri" w:hAnsi="Calibri" w:cs="Calibri"/>
          <w:sz w:val="22"/>
          <w:szCs w:val="22"/>
          <w:lang w:val="ro-RO"/>
        </w:rPr>
        <w:t>asigură că cerințele legale și de securitate a informațiilor sunt stabilite și îndeplinite pentru a minimiza riscul și a utiliza controale eficiente în cadrul companiei în ceea ce priveşte clienții;</w:t>
      </w:r>
    </w:p>
    <w:p w:rsidR="00613760" w:rsidRPr="004E5C5E" w:rsidRDefault="00613760">
      <w:pPr>
        <w:pStyle w:val="BodyA"/>
        <w:ind w:left="1440"/>
        <w:jc w:val="both"/>
        <w:rPr>
          <w:rFonts w:ascii="Calibri" w:hAnsi="Calibri" w:cs="Calibri"/>
          <w:lang w:val="ro-RO"/>
        </w:rPr>
      </w:pPr>
    </w:p>
    <w:p w:rsidR="00613760" w:rsidRPr="004E5C5E" w:rsidRDefault="00613760" w:rsidP="001F5E4D">
      <w:pPr>
        <w:pStyle w:val="BodyA"/>
        <w:numPr>
          <w:ilvl w:val="0"/>
          <w:numId w:val="50"/>
        </w:numPr>
        <w:jc w:val="both"/>
        <w:rPr>
          <w:rFonts w:ascii="Calibri" w:eastAsia="Calibri" w:hAnsi="Calibri" w:cs="Calibri"/>
          <w:sz w:val="22"/>
          <w:szCs w:val="22"/>
          <w:lang w:val="ro-RO"/>
        </w:rPr>
      </w:pPr>
      <w:r w:rsidRPr="004E5C5E">
        <w:rPr>
          <w:rFonts w:ascii="Calibri" w:eastAsia="Calibri" w:hAnsi="Calibri" w:cs="Calibri"/>
          <w:sz w:val="22"/>
          <w:szCs w:val="22"/>
          <w:lang w:val="ro-RO"/>
        </w:rPr>
        <w:t>stabileşte resursele pentru planificarea, implementarea, supravegherea, revizuirea și dezvoltarea în ceea ce priveşte respectarea prevederilor legale, securitatea și gest</w:t>
      </w:r>
      <w:r w:rsidRPr="004E5C5E">
        <w:rPr>
          <w:rFonts w:ascii="Calibri" w:eastAsia="Calibri" w:hAnsi="Calibri" w:cs="Calibri"/>
          <w:sz w:val="22"/>
          <w:szCs w:val="22"/>
          <w:lang w:val="ro-RO"/>
        </w:rPr>
        <w:t>i</w:t>
      </w:r>
      <w:r w:rsidRPr="004E5C5E">
        <w:rPr>
          <w:rFonts w:ascii="Calibri" w:eastAsia="Calibri" w:hAnsi="Calibri" w:cs="Calibri"/>
          <w:sz w:val="22"/>
          <w:szCs w:val="22"/>
          <w:lang w:val="ro-RO"/>
        </w:rPr>
        <w:t xml:space="preserve">onarea informațiilor și ia măsuri pentru asigurarea acestora (de exemplu, angajarea personalului adecvat și gestionarea fluctuației personalului); </w:t>
      </w:r>
    </w:p>
    <w:p w:rsidR="00613760" w:rsidRPr="004E5C5E" w:rsidRDefault="00613760">
      <w:pPr>
        <w:pStyle w:val="ListParagraph"/>
        <w:ind w:left="1440"/>
        <w:rPr>
          <w:rFonts w:ascii="Calibri" w:hAnsi="Calibri" w:cs="Calibri"/>
          <w:lang w:val="ro-RO"/>
        </w:rPr>
      </w:pPr>
    </w:p>
    <w:p w:rsidR="00613760" w:rsidRPr="004E5C5E" w:rsidRDefault="00613760" w:rsidP="001F5E4D">
      <w:pPr>
        <w:pStyle w:val="BodyA"/>
        <w:numPr>
          <w:ilvl w:val="0"/>
          <w:numId w:val="50"/>
        </w:numPr>
        <w:jc w:val="both"/>
        <w:rPr>
          <w:rFonts w:ascii="Calibri" w:eastAsia="Calibri" w:hAnsi="Calibri" w:cs="Calibri"/>
          <w:sz w:val="22"/>
          <w:szCs w:val="22"/>
          <w:lang w:val="ro-RO"/>
        </w:rPr>
      </w:pPr>
      <w:r w:rsidRPr="004E5C5E">
        <w:rPr>
          <w:rFonts w:ascii="Calibri" w:eastAsia="Calibri" w:hAnsi="Calibri" w:cs="Calibri"/>
          <w:sz w:val="22"/>
          <w:szCs w:val="22"/>
          <w:lang w:val="ro-RO"/>
        </w:rPr>
        <w:t>supraveghează gestionarea riscurilor care afectează organizația și serviciile acesteia;</w:t>
      </w:r>
    </w:p>
    <w:p w:rsidR="00613760" w:rsidRPr="004E5C5E" w:rsidRDefault="00613760">
      <w:pPr>
        <w:pStyle w:val="BodyA"/>
        <w:ind w:left="1440"/>
        <w:jc w:val="both"/>
        <w:rPr>
          <w:rFonts w:ascii="Calibri" w:hAnsi="Calibri" w:cs="Calibri"/>
          <w:lang w:val="ro-RO"/>
        </w:rPr>
      </w:pPr>
    </w:p>
    <w:p w:rsidR="00613760" w:rsidRPr="004E5C5E" w:rsidRDefault="00613760" w:rsidP="001F5E4D">
      <w:pPr>
        <w:pStyle w:val="BodyA"/>
        <w:numPr>
          <w:ilvl w:val="0"/>
          <w:numId w:val="50"/>
        </w:numPr>
        <w:jc w:val="both"/>
        <w:rPr>
          <w:rFonts w:ascii="Calibri" w:eastAsia="Calibri" w:hAnsi="Calibri" w:cs="Calibri"/>
          <w:sz w:val="22"/>
          <w:szCs w:val="22"/>
          <w:lang w:val="ro-RO"/>
        </w:rPr>
      </w:pPr>
      <w:r w:rsidRPr="004E5C5E">
        <w:rPr>
          <w:rFonts w:ascii="Calibri" w:eastAsia="Calibri" w:hAnsi="Calibri" w:cs="Calibri"/>
          <w:sz w:val="22"/>
          <w:szCs w:val="22"/>
          <w:lang w:val="ro-RO"/>
        </w:rPr>
        <w:t>periodic efectuează revizuirea securității informațiilor din punct de vedere al aptit</w:t>
      </w:r>
      <w:r w:rsidRPr="004E5C5E">
        <w:rPr>
          <w:rFonts w:ascii="Calibri" w:eastAsia="Calibri" w:hAnsi="Calibri" w:cs="Calibri"/>
          <w:sz w:val="22"/>
          <w:szCs w:val="22"/>
          <w:lang w:val="ro-RO"/>
        </w:rPr>
        <w:t>u</w:t>
      </w:r>
      <w:r w:rsidRPr="004E5C5E">
        <w:rPr>
          <w:rFonts w:ascii="Calibri" w:eastAsia="Calibri" w:hAnsi="Calibri" w:cs="Calibri"/>
          <w:sz w:val="22"/>
          <w:szCs w:val="22"/>
          <w:lang w:val="ro-RO"/>
        </w:rPr>
        <w:t>dinii, conformităţii şi eficienţei;</w:t>
      </w:r>
    </w:p>
    <w:p w:rsidR="00613760" w:rsidRPr="004E5C5E" w:rsidRDefault="00613760">
      <w:pPr>
        <w:pStyle w:val="BodyA"/>
        <w:ind w:left="1440"/>
        <w:jc w:val="both"/>
        <w:rPr>
          <w:rFonts w:ascii="Calibri" w:hAnsi="Calibri" w:cs="Calibri"/>
          <w:lang w:val="ro-RO"/>
        </w:rPr>
      </w:pPr>
    </w:p>
    <w:p w:rsidR="00613760" w:rsidRPr="004E5C5E" w:rsidRDefault="00613760" w:rsidP="001F5E4D">
      <w:pPr>
        <w:pStyle w:val="BodyA"/>
        <w:numPr>
          <w:ilvl w:val="0"/>
          <w:numId w:val="50"/>
        </w:numPr>
        <w:jc w:val="both"/>
        <w:rPr>
          <w:rFonts w:ascii="Calibri" w:eastAsia="Calibri" w:hAnsi="Calibri" w:cs="Calibri"/>
          <w:sz w:val="22"/>
          <w:szCs w:val="22"/>
          <w:lang w:val="ro-RO"/>
        </w:rPr>
      </w:pPr>
      <w:r w:rsidRPr="004E5C5E">
        <w:rPr>
          <w:rFonts w:ascii="Calibri" w:eastAsia="Calibri" w:hAnsi="Calibri" w:cs="Calibri"/>
          <w:sz w:val="22"/>
          <w:szCs w:val="22"/>
          <w:lang w:val="ro-RO"/>
        </w:rPr>
        <w:t xml:space="preserve">examinează incidentele majore privind securitatea informațiilor; </w:t>
      </w:r>
    </w:p>
    <w:p w:rsidR="00613760" w:rsidRPr="004E5C5E" w:rsidRDefault="00613760">
      <w:pPr>
        <w:pStyle w:val="ListParagraph"/>
        <w:ind w:left="1440"/>
        <w:rPr>
          <w:rFonts w:ascii="Calibri" w:hAnsi="Calibri" w:cs="Calibri"/>
          <w:lang w:val="ro-RO"/>
        </w:rPr>
      </w:pPr>
    </w:p>
    <w:p w:rsidR="00613760" w:rsidRPr="004E5C5E" w:rsidRDefault="00613760" w:rsidP="001F5E4D">
      <w:pPr>
        <w:pStyle w:val="BodyA"/>
        <w:numPr>
          <w:ilvl w:val="0"/>
          <w:numId w:val="50"/>
        </w:numPr>
        <w:jc w:val="both"/>
        <w:rPr>
          <w:rFonts w:ascii="Calibri" w:eastAsia="Calibri" w:hAnsi="Calibri" w:cs="Calibri"/>
          <w:sz w:val="22"/>
          <w:szCs w:val="22"/>
          <w:lang w:val="ro-RO"/>
        </w:rPr>
      </w:pPr>
      <w:r w:rsidRPr="004E5C5E">
        <w:rPr>
          <w:rFonts w:ascii="Calibri" w:eastAsia="Calibri" w:hAnsi="Calibri" w:cs="Calibri"/>
          <w:sz w:val="22"/>
          <w:szCs w:val="22"/>
          <w:lang w:val="ro-RO"/>
        </w:rPr>
        <w:lastRenderedPageBreak/>
        <w:t>asigură ca accesul organizațiilor externe la sistemele informatice să se bazeze pe un acord oficial care stabilește toate cerințele legale și de siguranță necesare.</w:t>
      </w:r>
    </w:p>
    <w:p w:rsidR="00613760" w:rsidRPr="004E5C5E" w:rsidRDefault="00613760">
      <w:pPr>
        <w:pStyle w:val="BodyA"/>
        <w:ind w:left="720"/>
        <w:jc w:val="both"/>
        <w:rPr>
          <w:rFonts w:ascii="Calibri" w:hAnsi="Calibri" w:cs="Calibri"/>
          <w:lang w:val="ro-RO"/>
        </w:rPr>
      </w:pPr>
    </w:p>
    <w:p w:rsidR="00613760" w:rsidRPr="004E5C5E" w:rsidRDefault="00613760" w:rsidP="00325F9F">
      <w:pPr>
        <w:pStyle w:val="BodyText"/>
        <w:jc w:val="both"/>
        <w:rPr>
          <w:rFonts w:ascii="Calibri" w:hAnsi="Calibri" w:cs="Calibri"/>
          <w:lang w:val="ro-RO"/>
        </w:rPr>
      </w:pPr>
      <w:r w:rsidRPr="004E5C5E">
        <w:rPr>
          <w:rFonts w:ascii="Calibri" w:eastAsia="Calibri" w:hAnsi="Calibri" w:cs="Calibri"/>
          <w:sz w:val="22"/>
          <w:szCs w:val="22"/>
          <w:lang w:val="ro-RO"/>
        </w:rPr>
        <w:t>Societatea va examina în mod permanent oportunitatea și actualitatea desemnării unui Responsabil cu protecția datelor urmând ca în baza acestor concluzii să desemneze / sau nu resposnabilul.</w:t>
      </w:r>
    </w:p>
    <w:p w:rsidR="00613760" w:rsidRPr="004E5C5E" w:rsidRDefault="00613760">
      <w:pPr>
        <w:pStyle w:val="BodyText"/>
        <w:ind w:left="720"/>
        <w:jc w:val="both"/>
        <w:rPr>
          <w:rFonts w:ascii="Calibri" w:hAnsi="Calibri" w:cs="Calibri"/>
          <w:lang w:val="ro-RO"/>
        </w:rPr>
      </w:pPr>
    </w:p>
    <w:p w:rsidR="00613760" w:rsidRPr="004E5C5E" w:rsidRDefault="00613760" w:rsidP="00C721EF">
      <w:pPr>
        <w:pStyle w:val="Heading3"/>
        <w:rPr>
          <w:lang w:val="ro-RO"/>
        </w:rPr>
      </w:pPr>
      <w:bookmarkStart w:id="18" w:name="_Toc517084700"/>
      <w:r w:rsidRPr="004E5C5E">
        <w:rPr>
          <w:rFonts w:eastAsia="Calibri"/>
          <w:lang w:val="ro-RO"/>
        </w:rPr>
        <w:t>2.1.4 A</w:t>
      </w:r>
      <w:r w:rsidRPr="004E5C5E">
        <w:rPr>
          <w:lang w:val="ro-RO"/>
        </w:rPr>
        <w:t>ngajaţi</w:t>
      </w:r>
      <w:bookmarkEnd w:id="18"/>
      <w:r w:rsidRPr="004E5C5E">
        <w:rPr>
          <w:lang w:val="ro-RO"/>
        </w:rPr>
        <w:t xml:space="preserve"> </w:t>
      </w:r>
    </w:p>
    <w:p w:rsidR="00613760" w:rsidRPr="004E5C5E" w:rsidRDefault="00613760">
      <w:pPr>
        <w:pStyle w:val="BodyA"/>
        <w:ind w:left="720"/>
        <w:rPr>
          <w:rFonts w:ascii="Calibri" w:hAnsi="Calibri" w:cs="Calibri"/>
          <w:lang w:val="ro-RO"/>
        </w:rPr>
      </w:pPr>
    </w:p>
    <w:p w:rsidR="00613760" w:rsidRPr="004E5C5E" w:rsidRDefault="00613760" w:rsidP="00C721EF">
      <w:pPr>
        <w:pStyle w:val="BodyA"/>
        <w:jc w:val="both"/>
        <w:rPr>
          <w:rFonts w:ascii="Calibri" w:hAnsi="Calibri" w:cs="Calibri"/>
          <w:lang w:val="ro-RO"/>
        </w:rPr>
      </w:pPr>
      <w:r w:rsidRPr="004E5C5E">
        <w:rPr>
          <w:rFonts w:ascii="Calibri" w:eastAsia="Calibri" w:hAnsi="Calibri" w:cs="Calibri"/>
          <w:sz w:val="22"/>
          <w:szCs w:val="22"/>
          <w:lang w:val="ro-RO"/>
        </w:rPr>
        <w:t>Responsabilitățile principale ale angajatului sunt următoarele:</w:t>
      </w:r>
    </w:p>
    <w:p w:rsidR="00613760" w:rsidRPr="004E5C5E" w:rsidRDefault="00613760">
      <w:pPr>
        <w:pStyle w:val="BodyA"/>
        <w:ind w:left="720"/>
        <w:jc w:val="both"/>
        <w:rPr>
          <w:rFonts w:ascii="Calibri" w:hAnsi="Calibri" w:cs="Calibri"/>
          <w:lang w:val="ro-RO"/>
        </w:rPr>
      </w:pPr>
    </w:p>
    <w:p w:rsidR="00613760" w:rsidRPr="004E5C5E" w:rsidRDefault="00613760" w:rsidP="001F5E4D">
      <w:pPr>
        <w:pStyle w:val="BodyA"/>
        <w:numPr>
          <w:ilvl w:val="0"/>
          <w:numId w:val="52"/>
        </w:numPr>
        <w:jc w:val="both"/>
        <w:rPr>
          <w:rFonts w:ascii="Calibri" w:eastAsia="Calibri" w:hAnsi="Calibri" w:cs="Calibri"/>
          <w:sz w:val="22"/>
          <w:szCs w:val="22"/>
          <w:lang w:val="ro-RO"/>
        </w:rPr>
      </w:pPr>
      <w:r w:rsidRPr="004E5C5E">
        <w:rPr>
          <w:rFonts w:ascii="Calibri" w:eastAsia="Calibri" w:hAnsi="Calibri" w:cs="Calibri"/>
          <w:sz w:val="22"/>
          <w:szCs w:val="22"/>
          <w:lang w:val="ro-RO"/>
        </w:rPr>
        <w:t>Cunoaşte şi respectă toate regulamentele organizaţiei legate de protecţia datelor, implicate de rolul său.</w:t>
      </w:r>
    </w:p>
    <w:p w:rsidR="00613760" w:rsidRPr="004E5C5E" w:rsidRDefault="00613760">
      <w:pPr>
        <w:pStyle w:val="BodyA"/>
        <w:ind w:left="1440"/>
        <w:jc w:val="both"/>
        <w:rPr>
          <w:rFonts w:ascii="Calibri" w:hAnsi="Calibri" w:cs="Calibri"/>
          <w:lang w:val="ro-RO"/>
        </w:rPr>
      </w:pPr>
    </w:p>
    <w:p w:rsidR="00613760" w:rsidRPr="004E5C5E" w:rsidRDefault="00613760" w:rsidP="001F5E4D">
      <w:pPr>
        <w:pStyle w:val="BodyA"/>
        <w:numPr>
          <w:ilvl w:val="0"/>
          <w:numId w:val="52"/>
        </w:numPr>
        <w:jc w:val="both"/>
        <w:rPr>
          <w:rFonts w:ascii="Calibri" w:eastAsia="Calibri" w:hAnsi="Calibri" w:cs="Calibri"/>
          <w:sz w:val="22"/>
          <w:szCs w:val="22"/>
          <w:lang w:val="ro-RO"/>
        </w:rPr>
      </w:pPr>
      <w:r w:rsidRPr="004E5C5E">
        <w:rPr>
          <w:rFonts w:ascii="Calibri" w:eastAsia="Calibri" w:hAnsi="Calibri" w:cs="Calibri"/>
          <w:sz w:val="22"/>
          <w:szCs w:val="22"/>
          <w:lang w:val="ro-RO"/>
        </w:rPr>
        <w:t>Raportează orice incidente reale sau potențiale legate de protecţia datelor.</w:t>
      </w:r>
    </w:p>
    <w:p w:rsidR="00613760" w:rsidRPr="004E5C5E" w:rsidRDefault="00613760">
      <w:pPr>
        <w:pStyle w:val="BodyA"/>
        <w:ind w:left="720"/>
        <w:jc w:val="both"/>
        <w:rPr>
          <w:rFonts w:ascii="Calibri" w:hAnsi="Calibri" w:cs="Calibri"/>
          <w:lang w:val="ro-RO"/>
        </w:rPr>
      </w:pPr>
    </w:p>
    <w:p w:rsidR="00613760" w:rsidRPr="00305855" w:rsidRDefault="00613760" w:rsidP="001F5E4D">
      <w:pPr>
        <w:pStyle w:val="BodyA"/>
        <w:numPr>
          <w:ilvl w:val="0"/>
          <w:numId w:val="52"/>
        </w:numPr>
        <w:jc w:val="both"/>
        <w:rPr>
          <w:rFonts w:ascii="Calibri" w:eastAsia="Calibri" w:hAnsi="Calibri" w:cs="Calibri"/>
          <w:sz w:val="22"/>
          <w:szCs w:val="22"/>
          <w:lang w:val="ro-RO"/>
        </w:rPr>
      </w:pPr>
      <w:r w:rsidRPr="00305855">
        <w:rPr>
          <w:rFonts w:ascii="Calibri" w:eastAsia="Calibri" w:hAnsi="Calibri" w:cs="Calibri"/>
          <w:sz w:val="22"/>
          <w:szCs w:val="22"/>
          <w:lang w:val="ro-RO"/>
        </w:rPr>
        <w:t>Dacă este necesar contribuie la evaluarea impactului privind protecția datelor.</w:t>
      </w:r>
    </w:p>
    <w:sectPr w:rsidR="00613760" w:rsidRPr="00305855" w:rsidSect="00613760">
      <w:footerReference w:type="default" r:id="rId10"/>
      <w:type w:val="continuous"/>
      <w:pgSz w:w="11900" w:h="16840"/>
      <w:pgMar w:top="1440" w:right="1440" w:bottom="1440" w:left="1440" w:header="720" w:footer="27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339" w:rsidRDefault="009F2339">
      <w:r>
        <w:separator/>
      </w:r>
    </w:p>
  </w:endnote>
  <w:endnote w:type="continuationSeparator" w:id="0">
    <w:p w:rsidR="009F2339" w:rsidRDefault="009F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839011"/>
      <w:docPartObj>
        <w:docPartGallery w:val="Page Numbers (Bottom of Page)"/>
        <w:docPartUnique/>
      </w:docPartObj>
    </w:sdtPr>
    <w:sdtEndPr>
      <w:rPr>
        <w:noProof/>
      </w:rPr>
    </w:sdtEndPr>
    <w:sdtContent>
      <w:p w:rsidR="009F2339" w:rsidRDefault="009F2339" w:rsidP="008E2444">
        <w:pPr>
          <w:pStyle w:val="Footer"/>
          <w:ind w:firstLine="720"/>
          <w:jc w:val="right"/>
        </w:pPr>
        <w:r>
          <w:fldChar w:fldCharType="begin"/>
        </w:r>
        <w:r>
          <w:instrText xml:space="preserve"> PAGE   \* MERGEFORMAT </w:instrText>
        </w:r>
        <w:r>
          <w:fldChar w:fldCharType="separate"/>
        </w:r>
        <w:r w:rsidR="00453638">
          <w:rPr>
            <w:noProof/>
          </w:rPr>
          <w:t>1</w:t>
        </w:r>
        <w:r>
          <w:rPr>
            <w:noProof/>
          </w:rPr>
          <w:fldChar w:fldCharType="end"/>
        </w:r>
      </w:p>
    </w:sdtContent>
  </w:sdt>
  <w:p w:rsidR="009F2339" w:rsidRPr="008E2444" w:rsidRDefault="009F2339">
    <w:pPr>
      <w:pStyle w:val="BodyA"/>
      <w:jc w:val="center"/>
    </w:pPr>
    <w:r>
      <w:rPr>
        <w:rFonts w:ascii="Calibri" w:hAnsi="Calibri" w:cs="Calibri"/>
        <w:lang w:val="ro-RO"/>
      </w:rPr>
      <w:t>NC-01</w:t>
    </w:r>
    <w:r w:rsidRPr="008E2444">
      <w:rPr>
        <w:rFonts w:ascii="Calibri" w:hAnsi="Calibri" w:cs="Calibri"/>
        <w:lang w:val="ro-RO"/>
      </w:rPr>
      <w:t xml:space="preserve"> - </w:t>
    </w:r>
    <w:r>
      <w:rPr>
        <w:rFonts w:ascii="Calibri" w:hAnsi="Calibri" w:cs="Calibri"/>
        <w:lang w:val="ro-RO"/>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339" w:rsidRDefault="009F2339">
      <w:r>
        <w:separator/>
      </w:r>
    </w:p>
  </w:footnote>
  <w:footnote w:type="continuationSeparator" w:id="0">
    <w:p w:rsidR="009F2339" w:rsidRDefault="009F2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393"/>
    <w:multiLevelType w:val="hybridMultilevel"/>
    <w:tmpl w:val="CCC40AF4"/>
    <w:numStyleLink w:val="ImportedStyle13"/>
  </w:abstractNum>
  <w:abstractNum w:abstractNumId="1">
    <w:nsid w:val="06191E91"/>
    <w:multiLevelType w:val="multilevel"/>
    <w:tmpl w:val="55A8A9DA"/>
    <w:styleLink w:val="ImportedStyle8"/>
    <w:lvl w:ilvl="0">
      <w:start w:val="1"/>
      <w:numFmt w:val="decimal"/>
      <w:lvlText w:val="%1."/>
      <w:lvlJc w:val="left"/>
      <w:pPr>
        <w:ind w:left="1872" w:hanging="48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01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30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44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59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73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302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6C27824"/>
    <w:multiLevelType w:val="multilevel"/>
    <w:tmpl w:val="BD92349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6D57"/>
    <w:multiLevelType w:val="hybridMultilevel"/>
    <w:tmpl w:val="CCC40AF4"/>
    <w:styleLink w:val="ImportedStyle13"/>
    <w:lvl w:ilvl="0" w:tplc="ACA26F0A">
      <w:start w:val="1"/>
      <w:numFmt w:val="lowerRoman"/>
      <w:lvlText w:val="(%1)"/>
      <w:lvlJc w:val="left"/>
      <w:pPr>
        <w:ind w:left="303" w:hanging="30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3EBD80">
      <w:start w:val="1"/>
      <w:numFmt w:val="lowerRoman"/>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22CE7C">
      <w:start w:val="1"/>
      <w:numFmt w:val="lowerRoman"/>
      <w:lvlText w:val="(%3)"/>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B941B82">
      <w:start w:val="1"/>
      <w:numFmt w:val="lowerRoman"/>
      <w:lvlText w:val="(%4)"/>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E8F74E">
      <w:start w:val="1"/>
      <w:numFmt w:val="lowerRoman"/>
      <w:lvlText w:val="(%5)"/>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58761C">
      <w:start w:val="1"/>
      <w:numFmt w:val="lowerRoman"/>
      <w:lvlText w:val="(%6)"/>
      <w:lvlJc w:val="left"/>
      <w:pPr>
        <w:ind w:left="9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9FE9BCE">
      <w:start w:val="1"/>
      <w:numFmt w:val="lowerRoman"/>
      <w:lvlText w:val="(%7)"/>
      <w:lvlJc w:val="left"/>
      <w:pPr>
        <w:ind w:left="11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CE85EE">
      <w:start w:val="1"/>
      <w:numFmt w:val="lowerRoman"/>
      <w:lvlText w:val="(%8)"/>
      <w:lvlJc w:val="left"/>
      <w:pPr>
        <w:ind w:left="12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8DEFA">
      <w:start w:val="1"/>
      <w:numFmt w:val="lowerRoman"/>
      <w:lvlText w:val="(%9)"/>
      <w:lvlJc w:val="left"/>
      <w:pPr>
        <w:ind w:left="147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BCE1FF8"/>
    <w:multiLevelType w:val="multilevel"/>
    <w:tmpl w:val="8258DDAA"/>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375" w:hanging="6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505" w:hanging="7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636" w:hanging="9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767" w:hanging="10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98" w:hanging="117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029" w:hanging="13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BDF1640"/>
    <w:multiLevelType w:val="hybridMultilevel"/>
    <w:tmpl w:val="2E42E060"/>
    <w:numStyleLink w:val="ImportedStyle17"/>
  </w:abstractNum>
  <w:abstractNum w:abstractNumId="6">
    <w:nsid w:val="0EBC7E73"/>
    <w:multiLevelType w:val="hybridMultilevel"/>
    <w:tmpl w:val="F4006058"/>
    <w:numStyleLink w:val="ImportedStyle12"/>
  </w:abstractNum>
  <w:abstractNum w:abstractNumId="7">
    <w:nsid w:val="12976151"/>
    <w:multiLevelType w:val="hybridMultilevel"/>
    <w:tmpl w:val="A83233D2"/>
    <w:numStyleLink w:val="ImportedStyle15"/>
  </w:abstractNum>
  <w:abstractNum w:abstractNumId="8">
    <w:nsid w:val="13C17991"/>
    <w:multiLevelType w:val="hybridMultilevel"/>
    <w:tmpl w:val="D20C9F22"/>
    <w:numStyleLink w:val="ImportedStyle18"/>
  </w:abstractNum>
  <w:abstractNum w:abstractNumId="9">
    <w:nsid w:val="16480BA7"/>
    <w:multiLevelType w:val="multilevel"/>
    <w:tmpl w:val="8EA03CD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3A395B"/>
    <w:multiLevelType w:val="multilevel"/>
    <w:tmpl w:val="25CC62E8"/>
    <w:numStyleLink w:val="ImportedStyle1"/>
  </w:abstractNum>
  <w:abstractNum w:abstractNumId="11">
    <w:nsid w:val="1B401366"/>
    <w:multiLevelType w:val="hybridMultilevel"/>
    <w:tmpl w:val="EDB49A5E"/>
    <w:numStyleLink w:val="ImportedStyle10"/>
  </w:abstractNum>
  <w:abstractNum w:abstractNumId="12">
    <w:nsid w:val="1B8041A8"/>
    <w:multiLevelType w:val="hybridMultilevel"/>
    <w:tmpl w:val="2E42E060"/>
    <w:styleLink w:val="ImportedStyle17"/>
    <w:lvl w:ilvl="0" w:tplc="3F7E3C1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9608F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C6205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3C8EE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021C7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C29C2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F01A8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D65FB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6CAAB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1C93587C"/>
    <w:multiLevelType w:val="hybridMultilevel"/>
    <w:tmpl w:val="4ADE9D2C"/>
    <w:numStyleLink w:val="ImportedStyle9"/>
  </w:abstractNum>
  <w:abstractNum w:abstractNumId="14">
    <w:nsid w:val="1D44749E"/>
    <w:multiLevelType w:val="hybridMultilevel"/>
    <w:tmpl w:val="36F4BF20"/>
    <w:styleLink w:val="ImportedStyle4"/>
    <w:lvl w:ilvl="0" w:tplc="B6FC6242">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D038F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42CCC2">
      <w:start w:val="1"/>
      <w:numFmt w:val="lowerRoman"/>
      <w:lvlText w:val="%3."/>
      <w:lvlJc w:val="left"/>
      <w:pPr>
        <w:ind w:left="288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1764A0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9A244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0CBB02">
      <w:start w:val="1"/>
      <w:numFmt w:val="lowerRoman"/>
      <w:lvlText w:val="%6."/>
      <w:lvlJc w:val="left"/>
      <w:pPr>
        <w:ind w:left="504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45033F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C85D1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5EFC06">
      <w:start w:val="1"/>
      <w:numFmt w:val="lowerRoman"/>
      <w:lvlText w:val="%9."/>
      <w:lvlJc w:val="left"/>
      <w:pPr>
        <w:ind w:left="720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0453BA7"/>
    <w:multiLevelType w:val="hybridMultilevel"/>
    <w:tmpl w:val="627819B2"/>
    <w:styleLink w:val="ImportedStyle6"/>
    <w:lvl w:ilvl="0" w:tplc="050E27FC">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FACAEE6">
      <w:start w:val="1"/>
      <w:numFmt w:val="lowerLetter"/>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CB6F138">
      <w:start w:val="1"/>
      <w:numFmt w:val="lowerRoman"/>
      <w:lvlText w:val="%3."/>
      <w:lvlJc w:val="left"/>
      <w:pPr>
        <w:ind w:left="2880" w:hanging="638"/>
      </w:pPr>
      <w:rPr>
        <w:rFonts w:hAnsi="Arial Unicode MS"/>
        <w:caps w:val="0"/>
        <w:smallCaps w:val="0"/>
        <w:strike w:val="0"/>
        <w:dstrike w:val="0"/>
        <w:outline w:val="0"/>
        <w:emboss w:val="0"/>
        <w:imprint w:val="0"/>
        <w:spacing w:val="0"/>
        <w:w w:val="100"/>
        <w:kern w:val="0"/>
        <w:position w:val="0"/>
        <w:highlight w:val="none"/>
        <w:vertAlign w:val="baseline"/>
      </w:rPr>
    </w:lvl>
    <w:lvl w:ilvl="3" w:tplc="B956CB70">
      <w:start w:val="1"/>
      <w:numFmt w:val="decimal"/>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18EA1FC8">
      <w:start w:val="1"/>
      <w:numFmt w:val="lowerLetter"/>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DF858AC">
      <w:start w:val="1"/>
      <w:numFmt w:val="lowerRoman"/>
      <w:lvlText w:val="%6."/>
      <w:lvlJc w:val="left"/>
      <w:pPr>
        <w:ind w:left="5040" w:hanging="638"/>
      </w:pPr>
      <w:rPr>
        <w:rFonts w:hAnsi="Arial Unicode MS"/>
        <w:caps w:val="0"/>
        <w:smallCaps w:val="0"/>
        <w:strike w:val="0"/>
        <w:dstrike w:val="0"/>
        <w:outline w:val="0"/>
        <w:emboss w:val="0"/>
        <w:imprint w:val="0"/>
        <w:spacing w:val="0"/>
        <w:w w:val="100"/>
        <w:kern w:val="0"/>
        <w:position w:val="0"/>
        <w:highlight w:val="none"/>
        <w:vertAlign w:val="baseline"/>
      </w:rPr>
    </w:lvl>
    <w:lvl w:ilvl="6" w:tplc="23D06562">
      <w:start w:val="1"/>
      <w:numFmt w:val="decimal"/>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D97633B8">
      <w:start w:val="1"/>
      <w:numFmt w:val="lowerLetter"/>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F6E2C0C">
      <w:start w:val="1"/>
      <w:numFmt w:val="lowerRoman"/>
      <w:lvlText w:val="%9."/>
      <w:lvlJc w:val="left"/>
      <w:pPr>
        <w:ind w:left="7200" w:hanging="6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35E7F14"/>
    <w:multiLevelType w:val="multilevel"/>
    <w:tmpl w:val="007867A8"/>
    <w:lvl w:ilvl="0">
      <w:start w:val="1"/>
      <w:numFmt w:val="decimal"/>
      <w:lvlText w:val="%1."/>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3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7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86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353" w:hanging="111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909" w:hanging="1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27C15F88"/>
    <w:multiLevelType w:val="hybridMultilevel"/>
    <w:tmpl w:val="5B9E3BFE"/>
    <w:numStyleLink w:val="ImportedStyle7"/>
  </w:abstractNum>
  <w:abstractNum w:abstractNumId="18">
    <w:nsid w:val="2965390C"/>
    <w:multiLevelType w:val="hybridMultilevel"/>
    <w:tmpl w:val="926E1556"/>
    <w:styleLink w:val="ImportedStyle19"/>
    <w:lvl w:ilvl="0" w:tplc="0BEA728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80C70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525B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3C1A9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6A372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A8EEA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428D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8AD5C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18ECE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2DAD023B"/>
    <w:multiLevelType w:val="multilevel"/>
    <w:tmpl w:val="55A8A9DA"/>
    <w:numStyleLink w:val="ImportedStyle8"/>
  </w:abstractNum>
  <w:abstractNum w:abstractNumId="20">
    <w:nsid w:val="2E325F17"/>
    <w:multiLevelType w:val="hybridMultilevel"/>
    <w:tmpl w:val="86E45B60"/>
    <w:lvl w:ilvl="0" w:tplc="DA6E5B7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0B138CE"/>
    <w:multiLevelType w:val="multilevel"/>
    <w:tmpl w:val="D3D4E3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AE23EC2"/>
    <w:multiLevelType w:val="hybridMultilevel"/>
    <w:tmpl w:val="1390C280"/>
    <w:numStyleLink w:val="ImportedStyle11"/>
  </w:abstractNum>
  <w:abstractNum w:abstractNumId="23">
    <w:nsid w:val="3BBA1FDD"/>
    <w:multiLevelType w:val="hybridMultilevel"/>
    <w:tmpl w:val="5126B114"/>
    <w:styleLink w:val="ImportedStyle16"/>
    <w:lvl w:ilvl="0" w:tplc="D06AFA4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BEF5E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6107CC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002CD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669D5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D272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6AE18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4A9FE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48666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3BF45175"/>
    <w:multiLevelType w:val="hybridMultilevel"/>
    <w:tmpl w:val="650853F8"/>
    <w:styleLink w:val="ImportedStyle5"/>
    <w:lvl w:ilvl="0" w:tplc="C12AECF4">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C5A20D0">
      <w:start w:val="1"/>
      <w:numFmt w:val="bullet"/>
      <w:lvlText w:val="o"/>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042398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6065E82">
      <w:start w:val="1"/>
      <w:numFmt w:val="bullet"/>
      <w:lvlText w:val="•"/>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76CCB2E">
      <w:start w:val="1"/>
      <w:numFmt w:val="bullet"/>
      <w:lvlText w:val="o"/>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0D66B4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208F30">
      <w:start w:val="1"/>
      <w:numFmt w:val="bullet"/>
      <w:lvlText w:val="•"/>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BB2B5C6">
      <w:start w:val="1"/>
      <w:numFmt w:val="bullet"/>
      <w:lvlText w:val="o"/>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3BA7466">
      <w:start w:val="1"/>
      <w:numFmt w:val="bullet"/>
      <w:lvlText w:val="▪"/>
      <w:lvlJc w:val="left"/>
      <w:pPr>
        <w:ind w:left="72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3C1079AB"/>
    <w:multiLevelType w:val="hybridMultilevel"/>
    <w:tmpl w:val="F4006058"/>
    <w:styleLink w:val="ImportedStyle12"/>
    <w:lvl w:ilvl="0" w:tplc="95381F9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20515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6E82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CCA86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B6AA1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0406E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14D8A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C4DA5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3A1AD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3DDB4C82"/>
    <w:multiLevelType w:val="hybridMultilevel"/>
    <w:tmpl w:val="926E1556"/>
    <w:numStyleLink w:val="ImportedStyle19"/>
  </w:abstractNum>
  <w:abstractNum w:abstractNumId="27">
    <w:nsid w:val="4E974392"/>
    <w:multiLevelType w:val="hybridMultilevel"/>
    <w:tmpl w:val="1390C280"/>
    <w:styleLink w:val="ImportedStyle11"/>
    <w:lvl w:ilvl="0" w:tplc="30885F32">
      <w:start w:val="1"/>
      <w:numFmt w:val="bullet"/>
      <w:lvlText w:val="•"/>
      <w:lvlJc w:val="left"/>
      <w:pPr>
        <w:tabs>
          <w:tab w:val="left" w:pos="288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3632C8">
      <w:start w:val="1"/>
      <w:numFmt w:val="bullet"/>
      <w:lvlText w:val="o"/>
      <w:lvlJc w:val="left"/>
      <w:pPr>
        <w:tabs>
          <w:tab w:val="left" w:pos="28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106FE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40C2C4">
      <w:start w:val="1"/>
      <w:numFmt w:val="bullet"/>
      <w:lvlText w:val="•"/>
      <w:lvlJc w:val="left"/>
      <w:pPr>
        <w:tabs>
          <w:tab w:val="left" w:pos="288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D2217E">
      <w:start w:val="1"/>
      <w:numFmt w:val="bullet"/>
      <w:lvlText w:val="o"/>
      <w:lvlJc w:val="left"/>
      <w:pPr>
        <w:tabs>
          <w:tab w:val="left" w:pos="28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FAEDFC">
      <w:start w:val="1"/>
      <w:numFmt w:val="bullet"/>
      <w:lvlText w:val="▪"/>
      <w:lvlJc w:val="left"/>
      <w:pPr>
        <w:tabs>
          <w:tab w:val="left" w:pos="28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2AB2FA">
      <w:start w:val="1"/>
      <w:numFmt w:val="bullet"/>
      <w:lvlText w:val="•"/>
      <w:lvlJc w:val="left"/>
      <w:pPr>
        <w:tabs>
          <w:tab w:val="left" w:pos="288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ECBA30">
      <w:start w:val="1"/>
      <w:numFmt w:val="bullet"/>
      <w:lvlText w:val="o"/>
      <w:lvlJc w:val="left"/>
      <w:pPr>
        <w:tabs>
          <w:tab w:val="left" w:pos="28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9A8E1A">
      <w:start w:val="1"/>
      <w:numFmt w:val="bullet"/>
      <w:lvlText w:val="▪"/>
      <w:lvlJc w:val="left"/>
      <w:pPr>
        <w:tabs>
          <w:tab w:val="left" w:pos="288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4FA65FF7"/>
    <w:multiLevelType w:val="hybridMultilevel"/>
    <w:tmpl w:val="5126B114"/>
    <w:numStyleLink w:val="ImportedStyle16"/>
  </w:abstractNum>
  <w:abstractNum w:abstractNumId="29">
    <w:nsid w:val="53441C24"/>
    <w:multiLevelType w:val="multilevel"/>
    <w:tmpl w:val="25CC62E8"/>
    <w:styleLink w:val="ImportedStyle1"/>
    <w:lvl w:ilvl="0">
      <w:start w:val="1"/>
      <w:numFmt w:val="decimal"/>
      <w:lvlText w:val="%1."/>
      <w:lvlJc w:val="left"/>
      <w:pPr>
        <w:ind w:left="363" w:hanging="36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29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58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72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7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016" w:hanging="129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304" w:hanging="15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nsid w:val="54197DF6"/>
    <w:multiLevelType w:val="hybridMultilevel"/>
    <w:tmpl w:val="11D6C068"/>
    <w:numStyleLink w:val="ImportedStyle2"/>
  </w:abstractNum>
  <w:abstractNum w:abstractNumId="31">
    <w:nsid w:val="54B732D6"/>
    <w:multiLevelType w:val="hybridMultilevel"/>
    <w:tmpl w:val="D20C9F22"/>
    <w:styleLink w:val="ImportedStyle18"/>
    <w:lvl w:ilvl="0" w:tplc="7D7683B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A8546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A25C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DEAFE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42B16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0A109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581E7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56D3B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526CD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8213A07"/>
    <w:multiLevelType w:val="hybridMultilevel"/>
    <w:tmpl w:val="A0D69E44"/>
    <w:lvl w:ilvl="0" w:tplc="040E0001">
      <w:start w:val="1"/>
      <w:numFmt w:val="bullet"/>
      <w:lvlText w:val=""/>
      <w:lvlJc w:val="left"/>
      <w:pPr>
        <w:ind w:left="1629" w:hanging="360"/>
      </w:pPr>
      <w:rPr>
        <w:rFonts w:ascii="Symbol" w:hAnsi="Symbol" w:hint="default"/>
      </w:rPr>
    </w:lvl>
    <w:lvl w:ilvl="1" w:tplc="040E0003" w:tentative="1">
      <w:start w:val="1"/>
      <w:numFmt w:val="bullet"/>
      <w:lvlText w:val="o"/>
      <w:lvlJc w:val="left"/>
      <w:pPr>
        <w:ind w:left="2349" w:hanging="360"/>
      </w:pPr>
      <w:rPr>
        <w:rFonts w:ascii="Courier New" w:hAnsi="Courier New" w:cs="Courier New" w:hint="default"/>
      </w:rPr>
    </w:lvl>
    <w:lvl w:ilvl="2" w:tplc="040E0005" w:tentative="1">
      <w:start w:val="1"/>
      <w:numFmt w:val="bullet"/>
      <w:lvlText w:val=""/>
      <w:lvlJc w:val="left"/>
      <w:pPr>
        <w:ind w:left="3069" w:hanging="360"/>
      </w:pPr>
      <w:rPr>
        <w:rFonts w:ascii="Wingdings" w:hAnsi="Wingdings" w:hint="default"/>
      </w:rPr>
    </w:lvl>
    <w:lvl w:ilvl="3" w:tplc="040E0001" w:tentative="1">
      <w:start w:val="1"/>
      <w:numFmt w:val="bullet"/>
      <w:lvlText w:val=""/>
      <w:lvlJc w:val="left"/>
      <w:pPr>
        <w:ind w:left="3789" w:hanging="360"/>
      </w:pPr>
      <w:rPr>
        <w:rFonts w:ascii="Symbol" w:hAnsi="Symbol" w:hint="default"/>
      </w:rPr>
    </w:lvl>
    <w:lvl w:ilvl="4" w:tplc="040E0003" w:tentative="1">
      <w:start w:val="1"/>
      <w:numFmt w:val="bullet"/>
      <w:lvlText w:val="o"/>
      <w:lvlJc w:val="left"/>
      <w:pPr>
        <w:ind w:left="4509" w:hanging="360"/>
      </w:pPr>
      <w:rPr>
        <w:rFonts w:ascii="Courier New" w:hAnsi="Courier New" w:cs="Courier New" w:hint="default"/>
      </w:rPr>
    </w:lvl>
    <w:lvl w:ilvl="5" w:tplc="040E0005" w:tentative="1">
      <w:start w:val="1"/>
      <w:numFmt w:val="bullet"/>
      <w:lvlText w:val=""/>
      <w:lvlJc w:val="left"/>
      <w:pPr>
        <w:ind w:left="5229" w:hanging="360"/>
      </w:pPr>
      <w:rPr>
        <w:rFonts w:ascii="Wingdings" w:hAnsi="Wingdings" w:hint="default"/>
      </w:rPr>
    </w:lvl>
    <w:lvl w:ilvl="6" w:tplc="040E0001" w:tentative="1">
      <w:start w:val="1"/>
      <w:numFmt w:val="bullet"/>
      <w:lvlText w:val=""/>
      <w:lvlJc w:val="left"/>
      <w:pPr>
        <w:ind w:left="5949" w:hanging="360"/>
      </w:pPr>
      <w:rPr>
        <w:rFonts w:ascii="Symbol" w:hAnsi="Symbol" w:hint="default"/>
      </w:rPr>
    </w:lvl>
    <w:lvl w:ilvl="7" w:tplc="040E0003" w:tentative="1">
      <w:start w:val="1"/>
      <w:numFmt w:val="bullet"/>
      <w:lvlText w:val="o"/>
      <w:lvlJc w:val="left"/>
      <w:pPr>
        <w:ind w:left="6669" w:hanging="360"/>
      </w:pPr>
      <w:rPr>
        <w:rFonts w:ascii="Courier New" w:hAnsi="Courier New" w:cs="Courier New" w:hint="default"/>
      </w:rPr>
    </w:lvl>
    <w:lvl w:ilvl="8" w:tplc="040E0005" w:tentative="1">
      <w:start w:val="1"/>
      <w:numFmt w:val="bullet"/>
      <w:lvlText w:val=""/>
      <w:lvlJc w:val="left"/>
      <w:pPr>
        <w:ind w:left="7389" w:hanging="360"/>
      </w:pPr>
      <w:rPr>
        <w:rFonts w:ascii="Wingdings" w:hAnsi="Wingdings" w:hint="default"/>
      </w:rPr>
    </w:lvl>
  </w:abstractNum>
  <w:abstractNum w:abstractNumId="33">
    <w:nsid w:val="5CFA3C67"/>
    <w:multiLevelType w:val="hybridMultilevel"/>
    <w:tmpl w:val="11D6C068"/>
    <w:styleLink w:val="ImportedStyle2"/>
    <w:lvl w:ilvl="0" w:tplc="E6AACD3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C6A96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80FE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5C1C6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6AA69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1EE9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14C1C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C6E3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46DB1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62E7718C"/>
    <w:multiLevelType w:val="hybridMultilevel"/>
    <w:tmpl w:val="A83233D2"/>
    <w:styleLink w:val="ImportedStyle15"/>
    <w:lvl w:ilvl="0" w:tplc="871E0298">
      <w:start w:val="1"/>
      <w:numFmt w:val="bullet"/>
      <w:lvlText w:val="•"/>
      <w:lvlJc w:val="left"/>
      <w:pPr>
        <w:tabs>
          <w:tab w:val="left" w:pos="216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34A17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36CCCC">
      <w:start w:val="1"/>
      <w:numFmt w:val="bullet"/>
      <w:lvlText w:val="▪"/>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0004C8">
      <w:start w:val="1"/>
      <w:numFmt w:val="bullet"/>
      <w:lvlText w:val="•"/>
      <w:lvlJc w:val="left"/>
      <w:pPr>
        <w:tabs>
          <w:tab w:val="left" w:pos="216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16E1BA">
      <w:start w:val="1"/>
      <w:numFmt w:val="bullet"/>
      <w:lvlText w:val="o"/>
      <w:lvlJc w:val="left"/>
      <w:pPr>
        <w:tabs>
          <w:tab w:val="left" w:pos="21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C68C86">
      <w:start w:val="1"/>
      <w:numFmt w:val="bullet"/>
      <w:lvlText w:val="▪"/>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C2FCD0">
      <w:start w:val="1"/>
      <w:numFmt w:val="bullet"/>
      <w:lvlText w:val="•"/>
      <w:lvlJc w:val="left"/>
      <w:pPr>
        <w:tabs>
          <w:tab w:val="left" w:pos="216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E80154">
      <w:start w:val="1"/>
      <w:numFmt w:val="bullet"/>
      <w:lvlText w:val="o"/>
      <w:lvlJc w:val="left"/>
      <w:pPr>
        <w:tabs>
          <w:tab w:val="left" w:pos="21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DE5FFC">
      <w:start w:val="1"/>
      <w:numFmt w:val="bullet"/>
      <w:lvlText w:val="▪"/>
      <w:lvlJc w:val="left"/>
      <w:pPr>
        <w:tabs>
          <w:tab w:val="left" w:pos="216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62EA77C6"/>
    <w:multiLevelType w:val="multilevel"/>
    <w:tmpl w:val="E5D48BF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7C71732"/>
    <w:multiLevelType w:val="multilevel"/>
    <w:tmpl w:val="F4EC8C50"/>
    <w:numStyleLink w:val="ImportedStyle3"/>
  </w:abstractNum>
  <w:abstractNum w:abstractNumId="37">
    <w:nsid w:val="68CB783C"/>
    <w:multiLevelType w:val="hybridMultilevel"/>
    <w:tmpl w:val="627819B2"/>
    <w:numStyleLink w:val="ImportedStyle6"/>
  </w:abstractNum>
  <w:abstractNum w:abstractNumId="38">
    <w:nsid w:val="696B6F74"/>
    <w:multiLevelType w:val="multilevel"/>
    <w:tmpl w:val="F4EC8C50"/>
    <w:styleLink w:val="ImportedStyle3"/>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51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4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4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95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45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46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0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nsid w:val="6A200D50"/>
    <w:multiLevelType w:val="multilevel"/>
    <w:tmpl w:val="DFBA782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B6966D6"/>
    <w:multiLevelType w:val="hybridMultilevel"/>
    <w:tmpl w:val="EDB49A5E"/>
    <w:styleLink w:val="ImportedStyle10"/>
    <w:lvl w:ilvl="0" w:tplc="A546039C">
      <w:start w:val="1"/>
      <w:numFmt w:val="bullet"/>
      <w:lvlText w:val="•"/>
      <w:lvlJc w:val="left"/>
      <w:pPr>
        <w:ind w:left="15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C6A142">
      <w:start w:val="1"/>
      <w:numFmt w:val="bullet"/>
      <w:lvlText w:val="o"/>
      <w:lvlJc w:val="left"/>
      <w:pPr>
        <w:ind w:left="22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C25B04">
      <w:start w:val="1"/>
      <w:numFmt w:val="bullet"/>
      <w:lvlText w:val="▪"/>
      <w:lvlJc w:val="left"/>
      <w:pPr>
        <w:ind w:left="30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222D9E">
      <w:start w:val="1"/>
      <w:numFmt w:val="bullet"/>
      <w:lvlText w:val="•"/>
      <w:lvlJc w:val="left"/>
      <w:pPr>
        <w:ind w:left="373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E8CA3E">
      <w:start w:val="1"/>
      <w:numFmt w:val="bullet"/>
      <w:lvlText w:val="o"/>
      <w:lvlJc w:val="left"/>
      <w:pPr>
        <w:ind w:left="44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84934A">
      <w:start w:val="1"/>
      <w:numFmt w:val="bullet"/>
      <w:lvlText w:val="▪"/>
      <w:lvlJc w:val="left"/>
      <w:pPr>
        <w:ind w:left="51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CCB41A">
      <w:start w:val="1"/>
      <w:numFmt w:val="bullet"/>
      <w:lvlText w:val="•"/>
      <w:lvlJc w:val="left"/>
      <w:pPr>
        <w:ind w:left="58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F8F822">
      <w:start w:val="1"/>
      <w:numFmt w:val="bullet"/>
      <w:lvlText w:val="o"/>
      <w:lvlJc w:val="left"/>
      <w:pPr>
        <w:ind w:left="66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ECC4EE">
      <w:start w:val="1"/>
      <w:numFmt w:val="bullet"/>
      <w:lvlText w:val="▪"/>
      <w:lvlJc w:val="left"/>
      <w:pPr>
        <w:ind w:left="73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6C874653"/>
    <w:multiLevelType w:val="hybridMultilevel"/>
    <w:tmpl w:val="4ADE9D2C"/>
    <w:styleLink w:val="ImportedStyle9"/>
    <w:lvl w:ilvl="0" w:tplc="0E38D2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F03A7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5233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1A93D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EAC92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8803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66AA5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5C64A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F446B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6C8B67B4"/>
    <w:multiLevelType w:val="hybridMultilevel"/>
    <w:tmpl w:val="4AC6E746"/>
    <w:numStyleLink w:val="Bullets"/>
  </w:abstractNum>
  <w:abstractNum w:abstractNumId="43">
    <w:nsid w:val="716C1131"/>
    <w:multiLevelType w:val="hybridMultilevel"/>
    <w:tmpl w:val="4AC6E746"/>
    <w:styleLink w:val="Bullets"/>
    <w:lvl w:ilvl="0" w:tplc="2B469444">
      <w:start w:val="1"/>
      <w:numFmt w:val="bullet"/>
      <w:lvlText w:val="•"/>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A629A2E">
      <w:start w:val="1"/>
      <w:numFmt w:val="bullet"/>
      <w:lvlText w:val="•"/>
      <w:lvlJc w:val="left"/>
      <w:pPr>
        <w:ind w:left="15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5E0FA0E">
      <w:start w:val="1"/>
      <w:numFmt w:val="bullet"/>
      <w:lvlText w:val="•"/>
      <w:lvlJc w:val="left"/>
      <w:pPr>
        <w:ind w:left="210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F564A32">
      <w:start w:val="1"/>
      <w:numFmt w:val="bullet"/>
      <w:lvlText w:val="•"/>
      <w:lvlJc w:val="left"/>
      <w:pPr>
        <w:ind w:left="270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5E4574A">
      <w:start w:val="1"/>
      <w:numFmt w:val="bullet"/>
      <w:lvlText w:val="•"/>
      <w:lvlJc w:val="left"/>
      <w:pPr>
        <w:ind w:left="330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AF647CA">
      <w:start w:val="1"/>
      <w:numFmt w:val="bullet"/>
      <w:lvlText w:val="•"/>
      <w:lvlJc w:val="left"/>
      <w:pPr>
        <w:ind w:left="390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CF2D762">
      <w:start w:val="1"/>
      <w:numFmt w:val="bullet"/>
      <w:lvlText w:val="•"/>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6B02F30">
      <w:start w:val="1"/>
      <w:numFmt w:val="bullet"/>
      <w:lvlText w:val="•"/>
      <w:lvlJc w:val="left"/>
      <w:pPr>
        <w:ind w:left="510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B2CE386">
      <w:start w:val="1"/>
      <w:numFmt w:val="bullet"/>
      <w:lvlText w:val="•"/>
      <w:lvlJc w:val="left"/>
      <w:pPr>
        <w:ind w:left="570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780D4E5E"/>
    <w:multiLevelType w:val="hybridMultilevel"/>
    <w:tmpl w:val="5B9E3BFE"/>
    <w:styleLink w:val="ImportedStyle7"/>
    <w:lvl w:ilvl="0" w:tplc="ECC008B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26766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62A1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828C5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A2D7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FCCE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1AF2A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A27E5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72E4C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7CDE2549"/>
    <w:multiLevelType w:val="hybridMultilevel"/>
    <w:tmpl w:val="36F4BF20"/>
    <w:numStyleLink w:val="ImportedStyle4"/>
  </w:abstractNum>
  <w:num w:numId="1">
    <w:abstractNumId w:val="16"/>
  </w:num>
  <w:num w:numId="2">
    <w:abstractNumId w:val="4"/>
  </w:num>
  <w:num w:numId="3">
    <w:abstractNumId w:val="4"/>
    <w:lvlOverride w:ilvl="1">
      <w:startOverride w:val="2"/>
    </w:lvlOverride>
  </w:num>
  <w:num w:numId="4">
    <w:abstractNumId w:val="4"/>
    <w:lvlOverride w:ilvl="0">
      <w:startOverride w:val="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ind w:left="1456" w:hanging="7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587" w:hanging="8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718" w:hanging="9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849" w:hanging="1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2111" w:hanging="1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2242" w:hanging="15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2373" w:hanging="16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4"/>
    <w:lvlOverride w:ilvl="1">
      <w:startOverride w:val="5"/>
    </w:lvlOverride>
  </w:num>
  <w:num w:numId="6">
    <w:abstractNumId w:val="4"/>
    <w:lvlOverride w:ilvl="1">
      <w:startOverride w:val="6"/>
    </w:lvlOverride>
  </w:num>
  <w:num w:numId="7">
    <w:abstractNumId w:val="33"/>
  </w:num>
  <w:num w:numId="8">
    <w:abstractNumId w:val="30"/>
  </w:num>
  <w:num w:numId="9">
    <w:abstractNumId w:val="38"/>
  </w:num>
  <w:num w:numId="10">
    <w:abstractNumId w:val="36"/>
  </w:num>
  <w:num w:numId="11">
    <w:abstractNumId w:val="29"/>
  </w:num>
  <w:num w:numId="12">
    <w:abstractNumId w:val="10"/>
  </w:num>
  <w:num w:numId="13">
    <w:abstractNumId w:val="14"/>
  </w:num>
  <w:num w:numId="14">
    <w:abstractNumId w:val="45"/>
  </w:num>
  <w:num w:numId="15">
    <w:abstractNumId w:val="45"/>
    <w:lvlOverride w:ilvl="0">
      <w:lvl w:ilvl="0" w:tplc="4DF2CB86">
        <w:start w:val="1"/>
        <w:numFmt w:val="lowerLetter"/>
        <w:lvlText w:val="%1)"/>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846C83C2">
        <w:start w:val="1"/>
        <w:numFmt w:val="lowerLetter"/>
        <w:lvlText w:val="%2."/>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34A88412">
        <w:start w:val="1"/>
        <w:numFmt w:val="lowerRoman"/>
        <w:lvlText w:val="%3."/>
        <w:lvlJc w:val="left"/>
        <w:pPr>
          <w:ind w:left="2880" w:hanging="2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2B805618">
        <w:start w:val="1"/>
        <w:numFmt w:val="decimal"/>
        <w:lvlText w:val="%4."/>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67C2DC6E">
        <w:start w:val="1"/>
        <w:numFmt w:val="lowerLetter"/>
        <w:lvlText w:val="%5."/>
        <w:lvlJc w:val="left"/>
        <w:pPr>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0FDCB9D4">
        <w:start w:val="1"/>
        <w:numFmt w:val="lowerRoman"/>
        <w:lvlText w:val="%6."/>
        <w:lvlJc w:val="left"/>
        <w:pPr>
          <w:ind w:left="5040" w:hanging="2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9658461E">
        <w:start w:val="1"/>
        <w:numFmt w:val="decimal"/>
        <w:lvlText w:val="%7."/>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406CC89A">
        <w:start w:val="1"/>
        <w:numFmt w:val="lowerLetter"/>
        <w:lvlText w:val="%8."/>
        <w:lvlJc w:val="left"/>
        <w:pPr>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46220F2E">
        <w:start w:val="1"/>
        <w:numFmt w:val="lowerRoman"/>
        <w:lvlText w:val="%9."/>
        <w:lvlJc w:val="left"/>
        <w:pPr>
          <w:ind w:left="7200" w:hanging="28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6">
    <w:abstractNumId w:val="24"/>
  </w:num>
  <w:num w:numId="17">
    <w:abstractNumId w:val="10"/>
    <w:lvlOverride w:ilvl="1">
      <w:startOverride w:val="2"/>
    </w:lvlOverride>
  </w:num>
  <w:num w:numId="18">
    <w:abstractNumId w:val="15"/>
  </w:num>
  <w:num w:numId="19">
    <w:abstractNumId w:val="37"/>
  </w:num>
  <w:num w:numId="20">
    <w:abstractNumId w:val="44"/>
  </w:num>
  <w:num w:numId="21">
    <w:abstractNumId w:val="17"/>
  </w:num>
  <w:num w:numId="22">
    <w:abstractNumId w:val="10"/>
    <w:lvlOverride w:ilvl="0">
      <w:startOverride w:val="1"/>
      <w:lvl w:ilvl="0">
        <w:start w:val="1"/>
        <w:numFmt w:val="decimal"/>
        <w:lvlText w:val="%1."/>
        <w:lvlJc w:val="left"/>
        <w:pPr>
          <w:ind w:left="36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ind w:left="1530" w:hanging="8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674" w:hanging="9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818" w:hanging="10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962" w:hanging="12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210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2250" w:hanging="15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2394" w:hanging="16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2538" w:hanging="181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1"/>
  </w:num>
  <w:num w:numId="24">
    <w:abstractNumId w:val="19"/>
  </w:num>
  <w:num w:numId="25">
    <w:abstractNumId w:val="10"/>
    <w:lvlOverride w:ilvl="1">
      <w:startOverride w:val="5"/>
    </w:lvlOverride>
  </w:num>
  <w:num w:numId="26">
    <w:abstractNumId w:val="41"/>
  </w:num>
  <w:num w:numId="27">
    <w:abstractNumId w:val="13"/>
  </w:num>
  <w:num w:numId="28">
    <w:abstractNumId w:val="10"/>
    <w:lvlOverride w:ilvl="1">
      <w:startOverride w:val="6"/>
    </w:lvlOverride>
  </w:num>
  <w:num w:numId="29">
    <w:abstractNumId w:val="40"/>
  </w:num>
  <w:num w:numId="30">
    <w:abstractNumId w:val="11"/>
  </w:num>
  <w:num w:numId="31">
    <w:abstractNumId w:val="27"/>
  </w:num>
  <w:num w:numId="32">
    <w:abstractNumId w:val="22"/>
  </w:num>
  <w:num w:numId="33">
    <w:abstractNumId w:val="22"/>
    <w:lvlOverride w:ilvl="0">
      <w:lvl w:ilvl="0" w:tplc="B7F81434">
        <w:start w:val="1"/>
        <w:numFmt w:val="bullet"/>
        <w:lvlText w:val="•"/>
        <w:lvlJc w:val="left"/>
        <w:pPr>
          <w:tabs>
            <w:tab w:val="left" w:pos="216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E69B6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1E2726">
        <w:start w:val="1"/>
        <w:numFmt w:val="bullet"/>
        <w:lvlText w:val="▪"/>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FEB440">
        <w:start w:val="1"/>
        <w:numFmt w:val="bullet"/>
        <w:lvlText w:val="•"/>
        <w:lvlJc w:val="left"/>
        <w:pPr>
          <w:tabs>
            <w:tab w:val="left" w:pos="216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EF244C0">
        <w:start w:val="1"/>
        <w:numFmt w:val="bullet"/>
        <w:lvlText w:val="o"/>
        <w:lvlJc w:val="left"/>
        <w:pPr>
          <w:tabs>
            <w:tab w:val="left" w:pos="21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7257EC">
        <w:start w:val="1"/>
        <w:numFmt w:val="bullet"/>
        <w:lvlText w:val="▪"/>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82CACFA">
        <w:start w:val="1"/>
        <w:numFmt w:val="bullet"/>
        <w:lvlText w:val="•"/>
        <w:lvlJc w:val="left"/>
        <w:pPr>
          <w:tabs>
            <w:tab w:val="left" w:pos="216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7C8C6C">
        <w:start w:val="1"/>
        <w:numFmt w:val="bullet"/>
        <w:lvlText w:val="o"/>
        <w:lvlJc w:val="left"/>
        <w:pPr>
          <w:tabs>
            <w:tab w:val="left" w:pos="21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D2C8BC">
        <w:start w:val="1"/>
        <w:numFmt w:val="bullet"/>
        <w:lvlText w:val="▪"/>
        <w:lvlJc w:val="left"/>
        <w:pPr>
          <w:tabs>
            <w:tab w:val="left" w:pos="216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25"/>
  </w:num>
  <w:num w:numId="35">
    <w:abstractNumId w:val="6"/>
  </w:num>
  <w:num w:numId="36">
    <w:abstractNumId w:val="3"/>
  </w:num>
  <w:num w:numId="37">
    <w:abstractNumId w:val="0"/>
  </w:num>
  <w:num w:numId="38">
    <w:abstractNumId w:val="43"/>
  </w:num>
  <w:num w:numId="39">
    <w:abstractNumId w:val="42"/>
  </w:num>
  <w:num w:numId="40">
    <w:abstractNumId w:val="6"/>
    <w:lvlOverride w:ilvl="0">
      <w:lvl w:ilvl="0" w:tplc="58D2DA0C">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B0D960">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C46BBC">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12B636">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40EC4D4">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0288FD4">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922BE8">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EC14A6">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B03FEC">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34"/>
  </w:num>
  <w:num w:numId="42">
    <w:abstractNumId w:val="7"/>
  </w:num>
  <w:num w:numId="43">
    <w:abstractNumId w:val="7"/>
    <w:lvlOverride w:ilvl="0">
      <w:lvl w:ilvl="0" w:tplc="F594DA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85E84C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CAE8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3843C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F655B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65A29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E60FF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6CB4D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FA361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23"/>
  </w:num>
  <w:num w:numId="45">
    <w:abstractNumId w:val="28"/>
  </w:num>
  <w:num w:numId="46">
    <w:abstractNumId w:val="12"/>
  </w:num>
  <w:num w:numId="47">
    <w:abstractNumId w:val="5"/>
  </w:num>
  <w:num w:numId="48">
    <w:abstractNumId w:val="31"/>
  </w:num>
  <w:num w:numId="49">
    <w:abstractNumId w:val="8"/>
  </w:num>
  <w:num w:numId="50">
    <w:abstractNumId w:val="8"/>
    <w:lvlOverride w:ilvl="0">
      <w:lvl w:ilvl="0" w:tplc="9F3893C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4381902">
        <w:start w:val="1"/>
        <w:numFmt w:val="bullet"/>
        <w:lvlText w:val="o"/>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B4D7D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46E6EC">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C04AF4">
        <w:start w:val="1"/>
        <w:numFmt w:val="bullet"/>
        <w:lvlText w:val="o"/>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BFCA0A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50559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DED278">
        <w:start w:val="1"/>
        <w:numFmt w:val="bullet"/>
        <w:lvlText w:val="o"/>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30F4B4">
        <w:start w:val="1"/>
        <w:numFmt w:val="bullet"/>
        <w:lvlText w:val="▪"/>
        <w:lvlJc w:val="left"/>
        <w:pPr>
          <w:tabs>
            <w:tab w:val="left" w:pos="72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18"/>
  </w:num>
  <w:num w:numId="52">
    <w:abstractNumId w:val="26"/>
  </w:num>
  <w:num w:numId="53">
    <w:abstractNumId w:val="35"/>
  </w:num>
  <w:num w:numId="54">
    <w:abstractNumId w:val="9"/>
  </w:num>
  <w:num w:numId="55">
    <w:abstractNumId w:val="21"/>
  </w:num>
  <w:num w:numId="56">
    <w:abstractNumId w:val="39"/>
  </w:num>
  <w:num w:numId="57">
    <w:abstractNumId w:val="2"/>
  </w:num>
  <w:num w:numId="58">
    <w:abstractNumId w:val="32"/>
  </w:num>
  <w:num w:numId="59">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revisionView w:formatting="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D2452"/>
    <w:rsid w:val="00006C74"/>
    <w:rsid w:val="0005272C"/>
    <w:rsid w:val="00070D30"/>
    <w:rsid w:val="00130634"/>
    <w:rsid w:val="00133058"/>
    <w:rsid w:val="001A7227"/>
    <w:rsid w:val="001F5E4D"/>
    <w:rsid w:val="00260690"/>
    <w:rsid w:val="00302AF7"/>
    <w:rsid w:val="00305855"/>
    <w:rsid w:val="00325F9F"/>
    <w:rsid w:val="003A033F"/>
    <w:rsid w:val="00421B55"/>
    <w:rsid w:val="004265B2"/>
    <w:rsid w:val="00453638"/>
    <w:rsid w:val="00453645"/>
    <w:rsid w:val="0049466F"/>
    <w:rsid w:val="004A0E23"/>
    <w:rsid w:val="004A4457"/>
    <w:rsid w:val="004D2594"/>
    <w:rsid w:val="004E5C5E"/>
    <w:rsid w:val="0059669B"/>
    <w:rsid w:val="005E3891"/>
    <w:rsid w:val="00613760"/>
    <w:rsid w:val="00634A53"/>
    <w:rsid w:val="006A1F94"/>
    <w:rsid w:val="006A4D3A"/>
    <w:rsid w:val="00782CC3"/>
    <w:rsid w:val="00792061"/>
    <w:rsid w:val="007D6319"/>
    <w:rsid w:val="007F3836"/>
    <w:rsid w:val="007F6B01"/>
    <w:rsid w:val="008E2444"/>
    <w:rsid w:val="00905376"/>
    <w:rsid w:val="009271B8"/>
    <w:rsid w:val="00936D61"/>
    <w:rsid w:val="009B7EEA"/>
    <w:rsid w:val="009F2339"/>
    <w:rsid w:val="009F2528"/>
    <w:rsid w:val="00A27E15"/>
    <w:rsid w:val="00A62043"/>
    <w:rsid w:val="00A763DB"/>
    <w:rsid w:val="00A9413F"/>
    <w:rsid w:val="00AA69C7"/>
    <w:rsid w:val="00AF1926"/>
    <w:rsid w:val="00B360C9"/>
    <w:rsid w:val="00B97D0B"/>
    <w:rsid w:val="00BB1A50"/>
    <w:rsid w:val="00BD0091"/>
    <w:rsid w:val="00C60EE9"/>
    <w:rsid w:val="00C721EF"/>
    <w:rsid w:val="00CD2452"/>
    <w:rsid w:val="00D31DF4"/>
    <w:rsid w:val="00DB4E84"/>
    <w:rsid w:val="00DC3A57"/>
    <w:rsid w:val="00E222C3"/>
    <w:rsid w:val="00F04E2B"/>
    <w:rsid w:val="00F05032"/>
    <w:rsid w:val="00F41744"/>
    <w:rsid w:val="00FA7F44"/>
    <w:rsid w:val="00FC5503"/>
    <w:rsid w:val="00FF5982"/>
  </w:rsids>
  <m:mathPr>
    <m:mathFont m:val="Cambria Math"/>
    <m:brkBin m:val="before"/>
    <m:brkBinSub m:val="--"/>
    <m:smallFrac m:val="0"/>
    <m:dispDef/>
    <m:lMargin m:val="0"/>
    <m:rMargin m:val="0"/>
    <m:defJc m:val="centerGroup"/>
    <m:wrapIndent m:val="1440"/>
    <m:intLim m:val="subSup"/>
    <m:naryLim m:val="undOvr"/>
  </m:mathPr>
  <w:themeFontLang w:val="hu-H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u-HU"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82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Heading3"/>
    <w:pPr>
      <w:keepNext/>
      <w:spacing w:before="120" w:after="120"/>
      <w:outlineLvl w:val="1"/>
    </w:pPr>
    <w:rPr>
      <w:rFonts w:ascii="Arial" w:eastAsia="Arial" w:hAnsi="Arial" w:cs="Arial"/>
      <w:b/>
      <w:bCs/>
      <w:color w:val="000000"/>
      <w:sz w:val="24"/>
      <w:szCs w:val="24"/>
      <w:u w:color="000000"/>
    </w:rPr>
  </w:style>
  <w:style w:type="paragraph" w:styleId="Heading3">
    <w:name w:val="heading 3"/>
    <w:pPr>
      <w:spacing w:before="120" w:after="120"/>
      <w:jc w:val="both"/>
      <w:outlineLvl w:val="2"/>
    </w:pPr>
    <w:rPr>
      <w:rFonts w:eastAsia="Times New Roman"/>
      <w:b/>
      <w:bCs/>
      <w:color w:val="000000"/>
      <w:sz w:val="23"/>
      <w:szCs w:val="23"/>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Arial" w:hAnsi="Arial" w:cs="Arial Unicode MS"/>
      <w:color w:val="000000"/>
      <w:sz w:val="24"/>
      <w:szCs w:val="24"/>
      <w:u w:color="000000"/>
    </w:rPr>
  </w:style>
  <w:style w:type="paragraph" w:styleId="TOC2">
    <w:name w:val="toc 2"/>
    <w:uiPriority w:val="39"/>
    <w:pPr>
      <w:tabs>
        <w:tab w:val="left" w:pos="720"/>
        <w:tab w:val="right" w:leader="dot" w:pos="9000"/>
      </w:tabs>
    </w:pPr>
    <w:rPr>
      <w:rFonts w:eastAsia="Times New Roman"/>
      <w:smallCaps/>
      <w:color w:val="000000"/>
      <w:u w:color="000000"/>
    </w:rPr>
  </w:style>
  <w:style w:type="paragraph" w:styleId="TOC3">
    <w:name w:val="toc 3"/>
    <w:uiPriority w:val="39"/>
    <w:pPr>
      <w:tabs>
        <w:tab w:val="left" w:pos="1200"/>
        <w:tab w:val="right" w:leader="dot" w:pos="9000"/>
      </w:tabs>
    </w:pPr>
    <w:rPr>
      <w:rFonts w:eastAsia="Times New Roman"/>
      <w:i/>
      <w:iCs/>
      <w:color w:val="000000"/>
      <w:u w:color="000000"/>
    </w:rPr>
  </w:style>
  <w:style w:type="paragraph" w:styleId="TOC4">
    <w:name w:val="toc 4"/>
    <w:uiPriority w:val="39"/>
    <w:pPr>
      <w:tabs>
        <w:tab w:val="right" w:leader="dot" w:pos="9000"/>
      </w:tabs>
      <w:spacing w:before="120" w:after="120"/>
    </w:pPr>
    <w:rPr>
      <w:rFonts w:eastAsia="Times New Roman"/>
      <w:b/>
      <w:bCs/>
      <w:caps/>
      <w:color w:val="000000"/>
      <w:u w:color="000000"/>
    </w:rPr>
  </w:style>
  <w:style w:type="paragraph" w:customStyle="1" w:styleId="Heading">
    <w:name w:val="Heading"/>
    <w:next w:val="Heading2"/>
    <w:pPr>
      <w:keepNext/>
      <w:spacing w:before="120" w:after="120"/>
      <w:outlineLvl w:val="3"/>
    </w:pPr>
    <w:rPr>
      <w:rFonts w:ascii="Arial" w:eastAsia="Arial" w:hAnsi="Arial" w:cs="Arial"/>
      <w:b/>
      <w:bCs/>
      <w:color w:val="000000"/>
      <w:kern w:val="28"/>
      <w:sz w:val="28"/>
      <w:szCs w:val="28"/>
      <w:u w:color="000000"/>
    </w:rPr>
  </w:style>
  <w:style w:type="paragraph" w:styleId="NoSpacing">
    <w:name w:val="No Spacing"/>
    <w:rPr>
      <w:rFonts w:ascii="Calibri" w:eastAsia="Calibri" w:hAnsi="Calibri" w:cs="Calibri"/>
      <w:color w:val="000000"/>
      <w:sz w:val="22"/>
      <w:szCs w:val="22"/>
      <w:u w:color="000000"/>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1">
    <w:name w:val="Imported Style 1"/>
    <w:pPr>
      <w:numPr>
        <w:numId w:val="11"/>
      </w:numPr>
    </w:pPr>
  </w:style>
  <w:style w:type="paragraph" w:styleId="ListParagraph">
    <w:name w:val="List Paragraph"/>
    <w:pPr>
      <w:ind w:left="720"/>
    </w:pPr>
    <w:rPr>
      <w:rFonts w:ascii="Arial" w:hAnsi="Arial" w:cs="Arial Unicode MS"/>
      <w:color w:val="000000"/>
      <w:sz w:val="24"/>
      <w:szCs w:val="24"/>
      <w:u w:color="000000"/>
      <w:lang w:val="en-US"/>
    </w:rPr>
  </w:style>
  <w:style w:type="numbering" w:customStyle="1" w:styleId="ImportedStyle4">
    <w:name w:val="Imported Style 4"/>
    <w:pPr>
      <w:numPr>
        <w:numId w:val="13"/>
      </w:numPr>
    </w:pPr>
  </w:style>
  <w:style w:type="numbering" w:customStyle="1" w:styleId="ImportedStyle5">
    <w:name w:val="Imported Style 5"/>
    <w:pPr>
      <w:numPr>
        <w:numId w:val="16"/>
      </w:numPr>
    </w:pPr>
  </w:style>
  <w:style w:type="numbering" w:customStyle="1" w:styleId="ImportedStyle6">
    <w:name w:val="Imported Style 6"/>
    <w:pPr>
      <w:numPr>
        <w:numId w:val="18"/>
      </w:numPr>
    </w:pPr>
  </w:style>
  <w:style w:type="numbering" w:customStyle="1" w:styleId="ImportedStyle7">
    <w:name w:val="Imported Style 7"/>
    <w:pPr>
      <w:numPr>
        <w:numId w:val="20"/>
      </w:numPr>
    </w:pPr>
  </w:style>
  <w:style w:type="numbering" w:customStyle="1" w:styleId="ImportedStyle8">
    <w:name w:val="Imported Style 8"/>
    <w:pPr>
      <w:numPr>
        <w:numId w:val="23"/>
      </w:numPr>
    </w:pPr>
  </w:style>
  <w:style w:type="numbering" w:customStyle="1" w:styleId="ImportedStyle9">
    <w:name w:val="Imported Style 9"/>
    <w:pPr>
      <w:numPr>
        <w:numId w:val="26"/>
      </w:numPr>
    </w:pPr>
  </w:style>
  <w:style w:type="numbering" w:customStyle="1" w:styleId="ImportedStyle10">
    <w:name w:val="Imported Style 10"/>
    <w:pPr>
      <w:numPr>
        <w:numId w:val="29"/>
      </w:numPr>
    </w:pPr>
  </w:style>
  <w:style w:type="numbering" w:customStyle="1" w:styleId="ImportedStyle11">
    <w:name w:val="Imported Style 11"/>
    <w:pPr>
      <w:numPr>
        <w:numId w:val="31"/>
      </w:numPr>
    </w:pPr>
  </w:style>
  <w:style w:type="paragraph" w:styleId="BodyText">
    <w:name w:val="Body Text"/>
    <w:rPr>
      <w:rFonts w:ascii="Arial" w:eastAsia="Arial" w:hAnsi="Arial" w:cs="Arial"/>
      <w:color w:val="000000"/>
      <w:sz w:val="24"/>
      <w:szCs w:val="24"/>
      <w:u w:color="000000"/>
    </w:rPr>
  </w:style>
  <w:style w:type="numbering" w:customStyle="1" w:styleId="ImportedStyle12">
    <w:name w:val="Imported Style 12"/>
    <w:pPr>
      <w:numPr>
        <w:numId w:val="34"/>
      </w:numPr>
    </w:pPr>
  </w:style>
  <w:style w:type="numbering" w:customStyle="1" w:styleId="ImportedStyle13">
    <w:name w:val="Imported Style 13"/>
    <w:pPr>
      <w:numPr>
        <w:numId w:val="36"/>
      </w:numPr>
    </w:pPr>
  </w:style>
  <w:style w:type="numbering" w:customStyle="1" w:styleId="Bullets">
    <w:name w:val="Bullets"/>
    <w:pPr>
      <w:numPr>
        <w:numId w:val="38"/>
      </w:numPr>
    </w:pPr>
  </w:style>
  <w:style w:type="numbering" w:customStyle="1" w:styleId="ImportedStyle15">
    <w:name w:val="Imported Style 15"/>
    <w:pPr>
      <w:numPr>
        <w:numId w:val="41"/>
      </w:numPr>
    </w:pPr>
  </w:style>
  <w:style w:type="numbering" w:customStyle="1" w:styleId="ImportedStyle16">
    <w:name w:val="Imported Style 16"/>
    <w:pPr>
      <w:numPr>
        <w:numId w:val="44"/>
      </w:numPr>
    </w:pPr>
  </w:style>
  <w:style w:type="numbering" w:customStyle="1" w:styleId="ImportedStyle17">
    <w:name w:val="Imported Style 17"/>
    <w:pPr>
      <w:numPr>
        <w:numId w:val="46"/>
      </w:numPr>
    </w:pPr>
  </w:style>
  <w:style w:type="numbering" w:customStyle="1" w:styleId="ImportedStyle18">
    <w:name w:val="Imported Style 18"/>
    <w:pPr>
      <w:numPr>
        <w:numId w:val="48"/>
      </w:numPr>
    </w:pPr>
  </w:style>
  <w:style w:type="numbering" w:customStyle="1" w:styleId="ImportedStyle19">
    <w:name w:val="Imported Style 19"/>
    <w:pPr>
      <w:numPr>
        <w:numId w:val="51"/>
      </w:numPr>
    </w:pPr>
  </w:style>
  <w:style w:type="character" w:customStyle="1" w:styleId="Heading1Char">
    <w:name w:val="Heading 1 Char"/>
    <w:basedOn w:val="DefaultParagraphFont"/>
    <w:link w:val="Heading1"/>
    <w:uiPriority w:val="9"/>
    <w:rsid w:val="00782CC3"/>
    <w:rPr>
      <w:rFonts w:asciiTheme="majorHAnsi" w:eastAsiaTheme="majorEastAsia" w:hAnsiTheme="majorHAnsi" w:cstheme="majorBidi"/>
      <w:b/>
      <w:bCs/>
      <w:color w:val="365F91" w:themeColor="accent1" w:themeShade="BF"/>
      <w:sz w:val="28"/>
      <w:szCs w:val="28"/>
      <w:lang w:val="en-US" w:eastAsia="en-US"/>
    </w:rPr>
  </w:style>
  <w:style w:type="paragraph" w:styleId="Header">
    <w:name w:val="header"/>
    <w:basedOn w:val="Normal"/>
    <w:link w:val="HeaderChar"/>
    <w:uiPriority w:val="99"/>
    <w:unhideWhenUsed/>
    <w:rsid w:val="00FC5503"/>
    <w:pPr>
      <w:tabs>
        <w:tab w:val="center" w:pos="4513"/>
        <w:tab w:val="right" w:pos="9026"/>
      </w:tabs>
    </w:pPr>
  </w:style>
  <w:style w:type="character" w:customStyle="1" w:styleId="HeaderChar">
    <w:name w:val="Header Char"/>
    <w:basedOn w:val="DefaultParagraphFont"/>
    <w:link w:val="Header"/>
    <w:uiPriority w:val="99"/>
    <w:rsid w:val="00FC5503"/>
    <w:rPr>
      <w:sz w:val="24"/>
      <w:szCs w:val="24"/>
      <w:lang w:val="en-US" w:eastAsia="en-US"/>
    </w:rPr>
  </w:style>
  <w:style w:type="paragraph" w:styleId="Footer">
    <w:name w:val="footer"/>
    <w:basedOn w:val="Normal"/>
    <w:link w:val="FooterChar"/>
    <w:uiPriority w:val="99"/>
    <w:unhideWhenUsed/>
    <w:rsid w:val="00FC5503"/>
    <w:pPr>
      <w:tabs>
        <w:tab w:val="center" w:pos="4513"/>
        <w:tab w:val="right" w:pos="9026"/>
      </w:tabs>
    </w:pPr>
  </w:style>
  <w:style w:type="character" w:customStyle="1" w:styleId="FooterChar">
    <w:name w:val="Footer Char"/>
    <w:basedOn w:val="DefaultParagraphFont"/>
    <w:link w:val="Footer"/>
    <w:uiPriority w:val="99"/>
    <w:rsid w:val="00FC5503"/>
    <w:rPr>
      <w:sz w:val="24"/>
      <w:szCs w:val="24"/>
      <w:lang w:val="en-US" w:eastAsia="en-US"/>
    </w:rPr>
  </w:style>
  <w:style w:type="paragraph" w:styleId="BalloonText">
    <w:name w:val="Balloon Text"/>
    <w:basedOn w:val="Normal"/>
    <w:link w:val="BalloonTextChar"/>
    <w:uiPriority w:val="99"/>
    <w:semiHidden/>
    <w:unhideWhenUsed/>
    <w:rsid w:val="00FC5503"/>
    <w:rPr>
      <w:rFonts w:ascii="Tahoma" w:hAnsi="Tahoma" w:cs="Tahoma"/>
      <w:sz w:val="16"/>
      <w:szCs w:val="16"/>
    </w:rPr>
  </w:style>
  <w:style w:type="character" w:customStyle="1" w:styleId="BalloonTextChar">
    <w:name w:val="Balloon Text Char"/>
    <w:basedOn w:val="DefaultParagraphFont"/>
    <w:link w:val="BalloonText"/>
    <w:uiPriority w:val="99"/>
    <w:semiHidden/>
    <w:rsid w:val="00FC550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453645"/>
    <w:rPr>
      <w:sz w:val="16"/>
      <w:szCs w:val="16"/>
    </w:rPr>
  </w:style>
  <w:style w:type="paragraph" w:styleId="CommentText">
    <w:name w:val="annotation text"/>
    <w:basedOn w:val="Normal"/>
    <w:link w:val="CommentTextChar"/>
    <w:uiPriority w:val="99"/>
    <w:semiHidden/>
    <w:unhideWhenUsed/>
    <w:rsid w:val="00453645"/>
    <w:rPr>
      <w:sz w:val="20"/>
      <w:szCs w:val="20"/>
    </w:rPr>
  </w:style>
  <w:style w:type="character" w:customStyle="1" w:styleId="CommentTextChar">
    <w:name w:val="Comment Text Char"/>
    <w:basedOn w:val="DefaultParagraphFont"/>
    <w:link w:val="CommentText"/>
    <w:uiPriority w:val="99"/>
    <w:semiHidden/>
    <w:rsid w:val="00453645"/>
    <w:rPr>
      <w:lang w:val="en-US" w:eastAsia="en-US"/>
    </w:rPr>
  </w:style>
  <w:style w:type="paragraph" w:styleId="CommentSubject">
    <w:name w:val="annotation subject"/>
    <w:basedOn w:val="CommentText"/>
    <w:next w:val="CommentText"/>
    <w:link w:val="CommentSubjectChar"/>
    <w:uiPriority w:val="99"/>
    <w:semiHidden/>
    <w:unhideWhenUsed/>
    <w:rsid w:val="00453645"/>
    <w:rPr>
      <w:b/>
      <w:bCs/>
    </w:rPr>
  </w:style>
  <w:style w:type="character" w:customStyle="1" w:styleId="CommentSubjectChar">
    <w:name w:val="Comment Subject Char"/>
    <w:basedOn w:val="CommentTextChar"/>
    <w:link w:val="CommentSubject"/>
    <w:uiPriority w:val="99"/>
    <w:semiHidden/>
    <w:rsid w:val="00453645"/>
    <w:rPr>
      <w:b/>
      <w:bCs/>
      <w:lang w:val="en-US" w:eastAsia="en-US"/>
    </w:rPr>
  </w:style>
  <w:style w:type="table" w:styleId="LightList-Accent2">
    <w:name w:val="Light List Accent 2"/>
    <w:basedOn w:val="TableNormal"/>
    <w:uiPriority w:val="61"/>
    <w:rsid w:val="007920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Heading">
    <w:name w:val="TOC Heading"/>
    <w:basedOn w:val="Heading1"/>
    <w:next w:val="Normal"/>
    <w:uiPriority w:val="39"/>
    <w:semiHidden/>
    <w:unhideWhenUsed/>
    <w:qFormat/>
    <w:rsid w:val="00B360C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TOC1">
    <w:name w:val="toc 1"/>
    <w:basedOn w:val="Normal"/>
    <w:next w:val="Normal"/>
    <w:autoRedefine/>
    <w:uiPriority w:val="39"/>
    <w:unhideWhenUsed/>
    <w:rsid w:val="00B360C9"/>
    <w:pPr>
      <w:spacing w:after="100"/>
    </w:pPr>
  </w:style>
  <w:style w:type="table" w:styleId="LightList-Accent3">
    <w:name w:val="Light List Accent 3"/>
    <w:basedOn w:val="TableNormal"/>
    <w:uiPriority w:val="61"/>
    <w:rsid w:val="009F233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u-HU"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82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Heading3"/>
    <w:pPr>
      <w:keepNext/>
      <w:spacing w:before="120" w:after="120"/>
      <w:outlineLvl w:val="1"/>
    </w:pPr>
    <w:rPr>
      <w:rFonts w:ascii="Arial" w:eastAsia="Arial" w:hAnsi="Arial" w:cs="Arial"/>
      <w:b/>
      <w:bCs/>
      <w:color w:val="000000"/>
      <w:sz w:val="24"/>
      <w:szCs w:val="24"/>
      <w:u w:color="000000"/>
    </w:rPr>
  </w:style>
  <w:style w:type="paragraph" w:styleId="Heading3">
    <w:name w:val="heading 3"/>
    <w:pPr>
      <w:spacing w:before="120" w:after="120"/>
      <w:jc w:val="both"/>
      <w:outlineLvl w:val="2"/>
    </w:pPr>
    <w:rPr>
      <w:rFonts w:eastAsia="Times New Roman"/>
      <w:b/>
      <w:bCs/>
      <w:color w:val="000000"/>
      <w:sz w:val="23"/>
      <w:szCs w:val="23"/>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Arial" w:hAnsi="Arial" w:cs="Arial Unicode MS"/>
      <w:color w:val="000000"/>
      <w:sz w:val="24"/>
      <w:szCs w:val="24"/>
      <w:u w:color="000000"/>
    </w:rPr>
  </w:style>
  <w:style w:type="paragraph" w:styleId="TOC2">
    <w:name w:val="toc 2"/>
    <w:uiPriority w:val="39"/>
    <w:pPr>
      <w:tabs>
        <w:tab w:val="left" w:pos="720"/>
        <w:tab w:val="right" w:leader="dot" w:pos="9000"/>
      </w:tabs>
    </w:pPr>
    <w:rPr>
      <w:rFonts w:eastAsia="Times New Roman"/>
      <w:smallCaps/>
      <w:color w:val="000000"/>
      <w:u w:color="000000"/>
    </w:rPr>
  </w:style>
  <w:style w:type="paragraph" w:styleId="TOC3">
    <w:name w:val="toc 3"/>
    <w:uiPriority w:val="39"/>
    <w:pPr>
      <w:tabs>
        <w:tab w:val="left" w:pos="1200"/>
        <w:tab w:val="right" w:leader="dot" w:pos="9000"/>
      </w:tabs>
    </w:pPr>
    <w:rPr>
      <w:rFonts w:eastAsia="Times New Roman"/>
      <w:i/>
      <w:iCs/>
      <w:color w:val="000000"/>
      <w:u w:color="000000"/>
    </w:rPr>
  </w:style>
  <w:style w:type="paragraph" w:styleId="TOC4">
    <w:name w:val="toc 4"/>
    <w:uiPriority w:val="39"/>
    <w:pPr>
      <w:tabs>
        <w:tab w:val="right" w:leader="dot" w:pos="9000"/>
      </w:tabs>
      <w:spacing w:before="120" w:after="120"/>
    </w:pPr>
    <w:rPr>
      <w:rFonts w:eastAsia="Times New Roman"/>
      <w:b/>
      <w:bCs/>
      <w:caps/>
      <w:color w:val="000000"/>
      <w:u w:color="000000"/>
    </w:rPr>
  </w:style>
  <w:style w:type="paragraph" w:customStyle="1" w:styleId="Heading">
    <w:name w:val="Heading"/>
    <w:next w:val="Heading2"/>
    <w:pPr>
      <w:keepNext/>
      <w:spacing w:before="120" w:after="120"/>
      <w:outlineLvl w:val="3"/>
    </w:pPr>
    <w:rPr>
      <w:rFonts w:ascii="Arial" w:eastAsia="Arial" w:hAnsi="Arial" w:cs="Arial"/>
      <w:b/>
      <w:bCs/>
      <w:color w:val="000000"/>
      <w:kern w:val="28"/>
      <w:sz w:val="28"/>
      <w:szCs w:val="28"/>
      <w:u w:color="000000"/>
    </w:rPr>
  </w:style>
  <w:style w:type="paragraph" w:styleId="NoSpacing">
    <w:name w:val="No Spacing"/>
    <w:rPr>
      <w:rFonts w:ascii="Calibri" w:eastAsia="Calibri" w:hAnsi="Calibri" w:cs="Calibri"/>
      <w:color w:val="000000"/>
      <w:sz w:val="22"/>
      <w:szCs w:val="22"/>
      <w:u w:color="000000"/>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1">
    <w:name w:val="Imported Style 1"/>
    <w:pPr>
      <w:numPr>
        <w:numId w:val="11"/>
      </w:numPr>
    </w:pPr>
  </w:style>
  <w:style w:type="paragraph" w:styleId="ListParagraph">
    <w:name w:val="List Paragraph"/>
    <w:pPr>
      <w:ind w:left="720"/>
    </w:pPr>
    <w:rPr>
      <w:rFonts w:ascii="Arial" w:hAnsi="Arial" w:cs="Arial Unicode MS"/>
      <w:color w:val="000000"/>
      <w:sz w:val="24"/>
      <w:szCs w:val="24"/>
      <w:u w:color="000000"/>
      <w:lang w:val="en-US"/>
    </w:rPr>
  </w:style>
  <w:style w:type="numbering" w:customStyle="1" w:styleId="ImportedStyle4">
    <w:name w:val="Imported Style 4"/>
    <w:pPr>
      <w:numPr>
        <w:numId w:val="13"/>
      </w:numPr>
    </w:pPr>
  </w:style>
  <w:style w:type="numbering" w:customStyle="1" w:styleId="ImportedStyle5">
    <w:name w:val="Imported Style 5"/>
    <w:pPr>
      <w:numPr>
        <w:numId w:val="16"/>
      </w:numPr>
    </w:pPr>
  </w:style>
  <w:style w:type="numbering" w:customStyle="1" w:styleId="ImportedStyle6">
    <w:name w:val="Imported Style 6"/>
    <w:pPr>
      <w:numPr>
        <w:numId w:val="18"/>
      </w:numPr>
    </w:pPr>
  </w:style>
  <w:style w:type="numbering" w:customStyle="1" w:styleId="ImportedStyle7">
    <w:name w:val="Imported Style 7"/>
    <w:pPr>
      <w:numPr>
        <w:numId w:val="20"/>
      </w:numPr>
    </w:pPr>
  </w:style>
  <w:style w:type="numbering" w:customStyle="1" w:styleId="ImportedStyle8">
    <w:name w:val="Imported Style 8"/>
    <w:pPr>
      <w:numPr>
        <w:numId w:val="23"/>
      </w:numPr>
    </w:pPr>
  </w:style>
  <w:style w:type="numbering" w:customStyle="1" w:styleId="ImportedStyle9">
    <w:name w:val="Imported Style 9"/>
    <w:pPr>
      <w:numPr>
        <w:numId w:val="26"/>
      </w:numPr>
    </w:pPr>
  </w:style>
  <w:style w:type="numbering" w:customStyle="1" w:styleId="ImportedStyle10">
    <w:name w:val="Imported Style 10"/>
    <w:pPr>
      <w:numPr>
        <w:numId w:val="29"/>
      </w:numPr>
    </w:pPr>
  </w:style>
  <w:style w:type="numbering" w:customStyle="1" w:styleId="ImportedStyle11">
    <w:name w:val="Imported Style 11"/>
    <w:pPr>
      <w:numPr>
        <w:numId w:val="31"/>
      </w:numPr>
    </w:pPr>
  </w:style>
  <w:style w:type="paragraph" w:styleId="BodyText">
    <w:name w:val="Body Text"/>
    <w:rPr>
      <w:rFonts w:ascii="Arial" w:eastAsia="Arial" w:hAnsi="Arial" w:cs="Arial"/>
      <w:color w:val="000000"/>
      <w:sz w:val="24"/>
      <w:szCs w:val="24"/>
      <w:u w:color="000000"/>
    </w:rPr>
  </w:style>
  <w:style w:type="numbering" w:customStyle="1" w:styleId="ImportedStyle12">
    <w:name w:val="Imported Style 12"/>
    <w:pPr>
      <w:numPr>
        <w:numId w:val="34"/>
      </w:numPr>
    </w:pPr>
  </w:style>
  <w:style w:type="numbering" w:customStyle="1" w:styleId="ImportedStyle13">
    <w:name w:val="Imported Style 13"/>
    <w:pPr>
      <w:numPr>
        <w:numId w:val="36"/>
      </w:numPr>
    </w:pPr>
  </w:style>
  <w:style w:type="numbering" w:customStyle="1" w:styleId="Bullets">
    <w:name w:val="Bullets"/>
    <w:pPr>
      <w:numPr>
        <w:numId w:val="38"/>
      </w:numPr>
    </w:pPr>
  </w:style>
  <w:style w:type="numbering" w:customStyle="1" w:styleId="ImportedStyle15">
    <w:name w:val="Imported Style 15"/>
    <w:pPr>
      <w:numPr>
        <w:numId w:val="41"/>
      </w:numPr>
    </w:pPr>
  </w:style>
  <w:style w:type="numbering" w:customStyle="1" w:styleId="ImportedStyle16">
    <w:name w:val="Imported Style 16"/>
    <w:pPr>
      <w:numPr>
        <w:numId w:val="44"/>
      </w:numPr>
    </w:pPr>
  </w:style>
  <w:style w:type="numbering" w:customStyle="1" w:styleId="ImportedStyle17">
    <w:name w:val="Imported Style 17"/>
    <w:pPr>
      <w:numPr>
        <w:numId w:val="46"/>
      </w:numPr>
    </w:pPr>
  </w:style>
  <w:style w:type="numbering" w:customStyle="1" w:styleId="ImportedStyle18">
    <w:name w:val="Imported Style 18"/>
    <w:pPr>
      <w:numPr>
        <w:numId w:val="48"/>
      </w:numPr>
    </w:pPr>
  </w:style>
  <w:style w:type="numbering" w:customStyle="1" w:styleId="ImportedStyle19">
    <w:name w:val="Imported Style 19"/>
    <w:pPr>
      <w:numPr>
        <w:numId w:val="51"/>
      </w:numPr>
    </w:pPr>
  </w:style>
  <w:style w:type="character" w:customStyle="1" w:styleId="Heading1Char">
    <w:name w:val="Heading 1 Char"/>
    <w:basedOn w:val="DefaultParagraphFont"/>
    <w:link w:val="Heading1"/>
    <w:uiPriority w:val="9"/>
    <w:rsid w:val="00782CC3"/>
    <w:rPr>
      <w:rFonts w:asciiTheme="majorHAnsi" w:eastAsiaTheme="majorEastAsia" w:hAnsiTheme="majorHAnsi" w:cstheme="majorBidi"/>
      <w:b/>
      <w:bCs/>
      <w:color w:val="365F91" w:themeColor="accent1" w:themeShade="BF"/>
      <w:sz w:val="28"/>
      <w:szCs w:val="28"/>
      <w:lang w:val="en-US" w:eastAsia="en-US"/>
    </w:rPr>
  </w:style>
  <w:style w:type="paragraph" w:styleId="Header">
    <w:name w:val="header"/>
    <w:basedOn w:val="Normal"/>
    <w:link w:val="HeaderChar"/>
    <w:uiPriority w:val="99"/>
    <w:unhideWhenUsed/>
    <w:rsid w:val="00FC5503"/>
    <w:pPr>
      <w:tabs>
        <w:tab w:val="center" w:pos="4513"/>
        <w:tab w:val="right" w:pos="9026"/>
      </w:tabs>
    </w:pPr>
  </w:style>
  <w:style w:type="character" w:customStyle="1" w:styleId="HeaderChar">
    <w:name w:val="Header Char"/>
    <w:basedOn w:val="DefaultParagraphFont"/>
    <w:link w:val="Header"/>
    <w:uiPriority w:val="99"/>
    <w:rsid w:val="00FC5503"/>
    <w:rPr>
      <w:sz w:val="24"/>
      <w:szCs w:val="24"/>
      <w:lang w:val="en-US" w:eastAsia="en-US"/>
    </w:rPr>
  </w:style>
  <w:style w:type="paragraph" w:styleId="Footer">
    <w:name w:val="footer"/>
    <w:basedOn w:val="Normal"/>
    <w:link w:val="FooterChar"/>
    <w:uiPriority w:val="99"/>
    <w:unhideWhenUsed/>
    <w:rsid w:val="00FC5503"/>
    <w:pPr>
      <w:tabs>
        <w:tab w:val="center" w:pos="4513"/>
        <w:tab w:val="right" w:pos="9026"/>
      </w:tabs>
    </w:pPr>
  </w:style>
  <w:style w:type="character" w:customStyle="1" w:styleId="FooterChar">
    <w:name w:val="Footer Char"/>
    <w:basedOn w:val="DefaultParagraphFont"/>
    <w:link w:val="Footer"/>
    <w:uiPriority w:val="99"/>
    <w:rsid w:val="00FC5503"/>
    <w:rPr>
      <w:sz w:val="24"/>
      <w:szCs w:val="24"/>
      <w:lang w:val="en-US" w:eastAsia="en-US"/>
    </w:rPr>
  </w:style>
  <w:style w:type="paragraph" w:styleId="BalloonText">
    <w:name w:val="Balloon Text"/>
    <w:basedOn w:val="Normal"/>
    <w:link w:val="BalloonTextChar"/>
    <w:uiPriority w:val="99"/>
    <w:semiHidden/>
    <w:unhideWhenUsed/>
    <w:rsid w:val="00FC5503"/>
    <w:rPr>
      <w:rFonts w:ascii="Tahoma" w:hAnsi="Tahoma" w:cs="Tahoma"/>
      <w:sz w:val="16"/>
      <w:szCs w:val="16"/>
    </w:rPr>
  </w:style>
  <w:style w:type="character" w:customStyle="1" w:styleId="BalloonTextChar">
    <w:name w:val="Balloon Text Char"/>
    <w:basedOn w:val="DefaultParagraphFont"/>
    <w:link w:val="BalloonText"/>
    <w:uiPriority w:val="99"/>
    <w:semiHidden/>
    <w:rsid w:val="00FC550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453645"/>
    <w:rPr>
      <w:sz w:val="16"/>
      <w:szCs w:val="16"/>
    </w:rPr>
  </w:style>
  <w:style w:type="paragraph" w:styleId="CommentText">
    <w:name w:val="annotation text"/>
    <w:basedOn w:val="Normal"/>
    <w:link w:val="CommentTextChar"/>
    <w:uiPriority w:val="99"/>
    <w:semiHidden/>
    <w:unhideWhenUsed/>
    <w:rsid w:val="00453645"/>
    <w:rPr>
      <w:sz w:val="20"/>
      <w:szCs w:val="20"/>
    </w:rPr>
  </w:style>
  <w:style w:type="character" w:customStyle="1" w:styleId="CommentTextChar">
    <w:name w:val="Comment Text Char"/>
    <w:basedOn w:val="DefaultParagraphFont"/>
    <w:link w:val="CommentText"/>
    <w:uiPriority w:val="99"/>
    <w:semiHidden/>
    <w:rsid w:val="00453645"/>
    <w:rPr>
      <w:lang w:val="en-US" w:eastAsia="en-US"/>
    </w:rPr>
  </w:style>
  <w:style w:type="paragraph" w:styleId="CommentSubject">
    <w:name w:val="annotation subject"/>
    <w:basedOn w:val="CommentText"/>
    <w:next w:val="CommentText"/>
    <w:link w:val="CommentSubjectChar"/>
    <w:uiPriority w:val="99"/>
    <w:semiHidden/>
    <w:unhideWhenUsed/>
    <w:rsid w:val="00453645"/>
    <w:rPr>
      <w:b/>
      <w:bCs/>
    </w:rPr>
  </w:style>
  <w:style w:type="character" w:customStyle="1" w:styleId="CommentSubjectChar">
    <w:name w:val="Comment Subject Char"/>
    <w:basedOn w:val="CommentTextChar"/>
    <w:link w:val="CommentSubject"/>
    <w:uiPriority w:val="99"/>
    <w:semiHidden/>
    <w:rsid w:val="00453645"/>
    <w:rPr>
      <w:b/>
      <w:bCs/>
      <w:lang w:val="en-US" w:eastAsia="en-US"/>
    </w:rPr>
  </w:style>
  <w:style w:type="table" w:styleId="LightList-Accent2">
    <w:name w:val="Light List Accent 2"/>
    <w:basedOn w:val="TableNormal"/>
    <w:uiPriority w:val="61"/>
    <w:rsid w:val="007920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Heading">
    <w:name w:val="TOC Heading"/>
    <w:basedOn w:val="Heading1"/>
    <w:next w:val="Normal"/>
    <w:uiPriority w:val="39"/>
    <w:semiHidden/>
    <w:unhideWhenUsed/>
    <w:qFormat/>
    <w:rsid w:val="00B360C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TOC1">
    <w:name w:val="toc 1"/>
    <w:basedOn w:val="Normal"/>
    <w:next w:val="Normal"/>
    <w:autoRedefine/>
    <w:uiPriority w:val="39"/>
    <w:unhideWhenUsed/>
    <w:rsid w:val="00B360C9"/>
    <w:pPr>
      <w:spacing w:after="100"/>
    </w:pPr>
  </w:style>
  <w:style w:type="table" w:styleId="LightList-Accent3">
    <w:name w:val="Light List Accent 3"/>
    <w:basedOn w:val="TableNormal"/>
    <w:uiPriority w:val="61"/>
    <w:rsid w:val="009F233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34995">
      <w:bodyDiv w:val="1"/>
      <w:marLeft w:val="0"/>
      <w:marRight w:val="0"/>
      <w:marTop w:val="0"/>
      <w:marBottom w:val="0"/>
      <w:divBdr>
        <w:top w:val="none" w:sz="0" w:space="0" w:color="auto"/>
        <w:left w:val="none" w:sz="0" w:space="0" w:color="auto"/>
        <w:bottom w:val="none" w:sz="0" w:space="0" w:color="auto"/>
        <w:right w:val="none" w:sz="0" w:space="0" w:color="auto"/>
      </w:divBdr>
    </w:div>
    <w:div w:id="974144774">
      <w:bodyDiv w:val="1"/>
      <w:marLeft w:val="0"/>
      <w:marRight w:val="0"/>
      <w:marTop w:val="0"/>
      <w:marBottom w:val="0"/>
      <w:divBdr>
        <w:top w:val="none" w:sz="0" w:space="0" w:color="auto"/>
        <w:left w:val="none" w:sz="0" w:space="0" w:color="auto"/>
        <w:bottom w:val="none" w:sz="0" w:space="0" w:color="auto"/>
        <w:right w:val="none" w:sz="0" w:space="0" w:color="auto"/>
      </w:divBdr>
    </w:div>
    <w:div w:id="1487546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982D-97B1-4575-A97E-22974662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4861</Words>
  <Characters>33541</Characters>
  <Application>Microsoft Office Word</Application>
  <DocSecurity>0</DocSecurity>
  <Lines>279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solti.gabor</dc:creator>
  <cp:lastModifiedBy>Solti Gabor</cp:lastModifiedBy>
  <cp:revision>8</cp:revision>
  <dcterms:created xsi:type="dcterms:W3CDTF">2018-06-15T13:07:00Z</dcterms:created>
  <dcterms:modified xsi:type="dcterms:W3CDTF">2018-06-20T11:28:00Z</dcterms:modified>
</cp:coreProperties>
</file>